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5D6D" w14:textId="77777777" w:rsidR="00360F02" w:rsidRDefault="00360F02" w:rsidP="00360F02">
      <w:pPr>
        <w:pStyle w:val="NoSpacing"/>
        <w:jc w:val="center"/>
        <w:rPr>
          <w:rFonts w:ascii="Corbel" w:hAnsi="Corbel"/>
          <w:sz w:val="72"/>
        </w:rPr>
      </w:pPr>
    </w:p>
    <w:p w14:paraId="627CEDDF" w14:textId="77777777" w:rsidR="00360F02" w:rsidRDefault="00F35933" w:rsidP="00360F02">
      <w:pPr>
        <w:pStyle w:val="NoSpacing"/>
        <w:jc w:val="center"/>
        <w:rPr>
          <w:rFonts w:ascii="Corbel" w:hAnsi="Corbel"/>
          <w:sz w:val="72"/>
        </w:rPr>
      </w:pPr>
      <w:r>
        <w:rPr>
          <w:rFonts w:ascii="Corbel" w:hAnsi="Corbel"/>
          <w:noProof/>
          <w:sz w:val="72"/>
          <w:lang w:eastAsia="en-GB"/>
        </w:rPr>
        <w:drawing>
          <wp:anchor distT="0" distB="0" distL="114300" distR="114300" simplePos="0" relativeHeight="251658240" behindDoc="1" locked="0" layoutInCell="1" allowOverlap="1" wp14:anchorId="310F9DC9" wp14:editId="3F24F14D">
            <wp:simplePos x="0" y="0"/>
            <wp:positionH relativeFrom="column">
              <wp:posOffset>1157605</wp:posOffset>
            </wp:positionH>
            <wp:positionV relativeFrom="paragraph">
              <wp:posOffset>64770</wp:posOffset>
            </wp:positionV>
            <wp:extent cx="4951730" cy="996950"/>
            <wp:effectExtent l="0" t="0" r="0" b="0"/>
            <wp:wrapTight wrapText="bothSides">
              <wp:wrapPolygon edited="0">
                <wp:start x="0" y="0"/>
                <wp:lineTo x="0" y="21050"/>
                <wp:lineTo x="21522" y="21050"/>
                <wp:lineTo x="21522"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srcRect t="17847" b="14742"/>
                    <a:stretch/>
                  </pic:blipFill>
                  <pic:spPr bwMode="auto">
                    <a:xfrm>
                      <a:off x="0" y="0"/>
                      <a:ext cx="4951730" cy="996950"/>
                    </a:xfrm>
                    <a:prstGeom prst="rect">
                      <a:avLst/>
                    </a:prstGeom>
                    <a:noFill/>
                    <a:ln>
                      <a:noFill/>
                    </a:ln>
                    <a:extLst>
                      <a:ext uri="{53640926-AAD7-44D8-BBD7-CCE9431645EC}">
                        <a14:shadowObscured xmlns:a14="http://schemas.microsoft.com/office/drawing/2010/main"/>
                      </a:ext>
                    </a:extLst>
                  </pic:spPr>
                </pic:pic>
              </a:graphicData>
            </a:graphic>
          </wp:anchor>
        </w:drawing>
      </w:r>
    </w:p>
    <w:p w14:paraId="6DBE6498" w14:textId="77777777" w:rsidR="00360F02" w:rsidRDefault="00360F02" w:rsidP="00360F02">
      <w:pPr>
        <w:pStyle w:val="NoSpacing"/>
        <w:jc w:val="center"/>
        <w:rPr>
          <w:rFonts w:ascii="Corbel" w:hAnsi="Corbel"/>
          <w:sz w:val="72"/>
        </w:rPr>
      </w:pPr>
    </w:p>
    <w:p w14:paraId="3C25FA3A" w14:textId="77777777" w:rsidR="00360F02" w:rsidRDefault="00360F02" w:rsidP="00360F02">
      <w:pPr>
        <w:pStyle w:val="NoSpacing"/>
        <w:jc w:val="center"/>
        <w:rPr>
          <w:rFonts w:ascii="Corbel" w:hAnsi="Corbel"/>
          <w:sz w:val="72"/>
        </w:rPr>
      </w:pPr>
    </w:p>
    <w:p w14:paraId="17FD6933" w14:textId="77777777" w:rsidR="00360F02" w:rsidRPr="00937217" w:rsidRDefault="00360F02" w:rsidP="00360F02">
      <w:pPr>
        <w:pStyle w:val="NoSpacing"/>
        <w:jc w:val="center"/>
        <w:rPr>
          <w:rFonts w:ascii="Corbel" w:hAnsi="Corbel"/>
          <w:b/>
          <w:sz w:val="144"/>
        </w:rPr>
      </w:pPr>
      <w:r w:rsidRPr="00937217">
        <w:rPr>
          <w:rFonts w:ascii="Corbel" w:hAnsi="Corbel"/>
          <w:b/>
          <w:sz w:val="144"/>
        </w:rPr>
        <w:t>THE PCC</w:t>
      </w:r>
    </w:p>
    <w:p w14:paraId="6FB9931B" w14:textId="77777777" w:rsidR="00360F02" w:rsidRDefault="00360F02" w:rsidP="00360F02">
      <w:pPr>
        <w:pStyle w:val="NoSpacing"/>
        <w:jc w:val="center"/>
        <w:rPr>
          <w:rFonts w:ascii="Corbel" w:hAnsi="Corbel"/>
          <w:b/>
          <w:sz w:val="96"/>
        </w:rPr>
      </w:pPr>
      <w:r w:rsidRPr="00360F02">
        <w:rPr>
          <w:rFonts w:ascii="Corbel" w:hAnsi="Corbel"/>
          <w:b/>
          <w:sz w:val="96"/>
        </w:rPr>
        <w:t>A Guide for Members</w:t>
      </w:r>
    </w:p>
    <w:p w14:paraId="3D4D5AE2" w14:textId="77777777" w:rsidR="00360F02" w:rsidRDefault="00360F02" w:rsidP="00360F02">
      <w:pPr>
        <w:pStyle w:val="NoSpacing"/>
        <w:jc w:val="center"/>
        <w:rPr>
          <w:rFonts w:ascii="Corbel" w:hAnsi="Corbel"/>
          <w:b/>
          <w:sz w:val="96"/>
        </w:rPr>
      </w:pPr>
    </w:p>
    <w:p w14:paraId="5BA4757A" w14:textId="10DB199B" w:rsidR="00360F02" w:rsidRDefault="002B67A7" w:rsidP="00360F02">
      <w:pPr>
        <w:pStyle w:val="NoSpacing"/>
        <w:jc w:val="center"/>
        <w:rPr>
          <w:rFonts w:ascii="Corbel" w:hAnsi="Corbel"/>
          <w:sz w:val="48"/>
        </w:rPr>
      </w:pPr>
      <w:r>
        <w:rPr>
          <w:rFonts w:ascii="Corbel" w:hAnsi="Corbel"/>
          <w:sz w:val="48"/>
        </w:rPr>
        <w:t>May 202</w:t>
      </w:r>
      <w:r w:rsidR="00B5538A">
        <w:rPr>
          <w:rFonts w:ascii="Corbel" w:hAnsi="Corbel"/>
          <w:sz w:val="48"/>
        </w:rPr>
        <w:t>3</w:t>
      </w:r>
    </w:p>
    <w:p w14:paraId="4F3BC04E" w14:textId="77777777" w:rsidR="00360F02" w:rsidRDefault="00360F02" w:rsidP="00360F02">
      <w:pPr>
        <w:pStyle w:val="NoSpacing"/>
        <w:jc w:val="center"/>
        <w:rPr>
          <w:rFonts w:ascii="Corbel" w:hAnsi="Corbel"/>
          <w:sz w:val="48"/>
        </w:rPr>
      </w:pPr>
    </w:p>
    <w:p w14:paraId="424D5B42" w14:textId="77777777" w:rsidR="00360F02" w:rsidRDefault="00360F02" w:rsidP="00360F02">
      <w:pPr>
        <w:pStyle w:val="NoSpacing"/>
        <w:jc w:val="center"/>
        <w:rPr>
          <w:rFonts w:ascii="Corbel" w:hAnsi="Corbel"/>
          <w:sz w:val="48"/>
        </w:rPr>
      </w:pPr>
    </w:p>
    <w:p w14:paraId="2CB2D489" w14:textId="77777777" w:rsidR="00360F02" w:rsidRPr="00360F02" w:rsidRDefault="00360F02" w:rsidP="00360F02">
      <w:pPr>
        <w:pStyle w:val="NoSpacing"/>
        <w:jc w:val="center"/>
        <w:rPr>
          <w:rFonts w:ascii="Corbel" w:hAnsi="Corbel"/>
          <w:sz w:val="48"/>
        </w:rPr>
      </w:pPr>
    </w:p>
    <w:p w14:paraId="63905246" w14:textId="77777777" w:rsidR="00360F02" w:rsidRPr="00360F02" w:rsidRDefault="00360F02" w:rsidP="00360F02">
      <w:pPr>
        <w:pStyle w:val="NoSpacing"/>
        <w:jc w:val="center"/>
        <w:rPr>
          <w:rFonts w:ascii="Corbel" w:hAnsi="Corbel"/>
          <w:sz w:val="32"/>
          <w:szCs w:val="32"/>
        </w:rPr>
      </w:pPr>
    </w:p>
    <w:p w14:paraId="32B144B6" w14:textId="77777777" w:rsidR="00360F02" w:rsidRDefault="00360F02" w:rsidP="00360F02">
      <w:pPr>
        <w:pStyle w:val="NoSpacing"/>
        <w:rPr>
          <w:rFonts w:ascii="Corbel" w:hAnsi="Corbel"/>
          <w:sz w:val="8"/>
          <w:szCs w:val="32"/>
        </w:rPr>
      </w:pPr>
    </w:p>
    <w:p w14:paraId="55A5C891" w14:textId="77777777" w:rsidR="00360F02" w:rsidRDefault="00360F02" w:rsidP="00360F02">
      <w:pPr>
        <w:pStyle w:val="NoSpacing"/>
        <w:rPr>
          <w:rFonts w:ascii="Corbel" w:hAnsi="Corbel"/>
          <w:sz w:val="8"/>
          <w:szCs w:val="32"/>
        </w:rPr>
      </w:pPr>
    </w:p>
    <w:p w14:paraId="540C4355" w14:textId="77777777" w:rsidR="00360F02" w:rsidRDefault="00360F02" w:rsidP="00360F02">
      <w:pPr>
        <w:pStyle w:val="NoSpacing"/>
        <w:rPr>
          <w:rFonts w:ascii="Corbel" w:hAnsi="Corbel"/>
          <w:sz w:val="8"/>
          <w:szCs w:val="32"/>
        </w:rPr>
      </w:pPr>
    </w:p>
    <w:p w14:paraId="757FF9DA" w14:textId="77777777" w:rsidR="00D44C9A" w:rsidRPr="00D44C9A" w:rsidRDefault="00D44C9A" w:rsidP="00D44C9A">
      <w:pPr>
        <w:widowControl/>
        <w:shd w:val="clear" w:color="auto" w:fill="FFFFFF"/>
        <w:jc w:val="center"/>
        <w:rPr>
          <w:rFonts w:ascii="Helvetica" w:hAnsi="Helvetica" w:cs="Helvetica"/>
          <w:snapToGrid/>
          <w:color w:val="000000"/>
          <w:sz w:val="26"/>
          <w:szCs w:val="26"/>
          <w:lang w:val="en-GB" w:eastAsia="en-GB"/>
        </w:rPr>
      </w:pPr>
      <w:r>
        <w:rPr>
          <w:rFonts w:ascii="Helvetica" w:hAnsi="Helvetica" w:cs="Helvetica"/>
          <w:noProof/>
          <w:snapToGrid/>
          <w:color w:val="777777"/>
          <w:sz w:val="34"/>
          <w:szCs w:val="34"/>
          <w:lang w:val="en-GB" w:eastAsia="en-GB"/>
        </w:rPr>
        <w:drawing>
          <wp:inline distT="0" distB="0" distL="0" distR="0" wp14:anchorId="0749E32E" wp14:editId="389D04C6">
            <wp:extent cx="3304771" cy="1358341"/>
            <wp:effectExtent l="19050" t="0" r="0" b="0"/>
            <wp:docPr id="7" name="Picture 1" descr="https://www.dioceseofnorwich.org/themes/trigger/images/Diocese-of-Norwich.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oceseofnorwich.org/themes/trigger/images/Diocese-of-Norwich.png">
                      <a:hlinkClick r:id="rId9"/>
                    </pic:cNvPr>
                    <pic:cNvPicPr>
                      <a:picLocks noChangeAspect="1" noChangeArrowheads="1"/>
                    </pic:cNvPicPr>
                  </pic:nvPicPr>
                  <pic:blipFill>
                    <a:blip r:embed="rId10" cstate="print"/>
                    <a:srcRect/>
                    <a:stretch>
                      <a:fillRect/>
                    </a:stretch>
                  </pic:blipFill>
                  <pic:spPr bwMode="auto">
                    <a:xfrm>
                      <a:off x="0" y="0"/>
                      <a:ext cx="3303771" cy="1357930"/>
                    </a:xfrm>
                    <a:prstGeom prst="rect">
                      <a:avLst/>
                    </a:prstGeom>
                    <a:noFill/>
                    <a:ln w="9525">
                      <a:noFill/>
                      <a:miter lim="800000"/>
                      <a:headEnd/>
                      <a:tailEnd/>
                    </a:ln>
                  </pic:spPr>
                </pic:pic>
              </a:graphicData>
            </a:graphic>
          </wp:inline>
        </w:drawing>
      </w:r>
    </w:p>
    <w:p w14:paraId="49A12891" w14:textId="77777777" w:rsidR="00D44C9A" w:rsidRDefault="00D44C9A" w:rsidP="00360F02">
      <w:pPr>
        <w:pStyle w:val="NoSpacing"/>
        <w:rPr>
          <w:rFonts w:ascii="Corbel" w:hAnsi="Corbel"/>
          <w:sz w:val="8"/>
          <w:szCs w:val="32"/>
        </w:rPr>
      </w:pPr>
    </w:p>
    <w:p w14:paraId="469E0CA1" w14:textId="77777777" w:rsidR="00360F02" w:rsidRDefault="00360F02" w:rsidP="00360F02">
      <w:pPr>
        <w:pStyle w:val="NoSpacing"/>
        <w:rPr>
          <w:rFonts w:ascii="Corbel" w:hAnsi="Corbel"/>
          <w:sz w:val="8"/>
          <w:szCs w:val="32"/>
        </w:rPr>
      </w:pPr>
    </w:p>
    <w:p w14:paraId="3857610B" w14:textId="77777777" w:rsidR="00D723C5" w:rsidRDefault="00D723C5">
      <w:pPr>
        <w:widowControl/>
        <w:spacing w:after="200" w:line="276" w:lineRule="auto"/>
        <w:rPr>
          <w:rFonts w:ascii="Corbel" w:eastAsiaTheme="minorHAnsi" w:hAnsi="Corbel" w:cstheme="minorBidi"/>
          <w:snapToGrid/>
          <w:sz w:val="8"/>
          <w:szCs w:val="32"/>
          <w:lang w:val="en-GB"/>
        </w:rPr>
      </w:pPr>
      <w:r>
        <w:rPr>
          <w:rFonts w:ascii="Corbel" w:hAnsi="Corbel"/>
          <w:sz w:val="8"/>
          <w:szCs w:val="32"/>
        </w:rPr>
        <w:br w:type="page"/>
      </w:r>
    </w:p>
    <w:p w14:paraId="0B32B3B3" w14:textId="77777777" w:rsidR="00360F02" w:rsidRDefault="00360F02" w:rsidP="00360F02">
      <w:pPr>
        <w:pStyle w:val="NoSpacing"/>
        <w:rPr>
          <w:rFonts w:ascii="Corbel" w:hAnsi="Corbel"/>
          <w:sz w:val="8"/>
          <w:szCs w:val="32"/>
        </w:rPr>
      </w:pPr>
    </w:p>
    <w:p w14:paraId="33247F31" w14:textId="77777777" w:rsidR="00770C6A" w:rsidRDefault="00770C6A" w:rsidP="00360F02">
      <w:pPr>
        <w:pStyle w:val="NoSpacing"/>
        <w:rPr>
          <w:rFonts w:ascii="Corbel" w:hAnsi="Corbel"/>
          <w:sz w:val="8"/>
          <w:szCs w:val="32"/>
        </w:rPr>
      </w:pPr>
    </w:p>
    <w:p w14:paraId="1A30583D" w14:textId="77777777" w:rsidR="00770C6A" w:rsidRDefault="00770C6A" w:rsidP="00360F02">
      <w:pPr>
        <w:pStyle w:val="NoSpacing"/>
        <w:rPr>
          <w:rFonts w:ascii="Corbel" w:hAnsi="Corbel"/>
          <w:sz w:val="8"/>
          <w:szCs w:val="32"/>
        </w:rPr>
      </w:pPr>
    </w:p>
    <w:p w14:paraId="4BB5E30B" w14:textId="77777777" w:rsidR="00770C6A" w:rsidRDefault="00770C6A" w:rsidP="00360F02">
      <w:pPr>
        <w:pStyle w:val="NoSpacing"/>
        <w:rPr>
          <w:rFonts w:ascii="Corbel" w:hAnsi="Corbel"/>
          <w:sz w:val="8"/>
          <w:szCs w:val="32"/>
        </w:rPr>
      </w:pPr>
    </w:p>
    <w:p w14:paraId="1BD3F065" w14:textId="77777777" w:rsidR="00770C6A" w:rsidRDefault="00770C6A" w:rsidP="00360F02">
      <w:pPr>
        <w:pStyle w:val="NoSpacing"/>
        <w:rPr>
          <w:rFonts w:ascii="Corbel" w:hAnsi="Corbel"/>
          <w:sz w:val="8"/>
          <w:szCs w:val="32"/>
        </w:rPr>
      </w:pPr>
    </w:p>
    <w:p w14:paraId="2CBA0C8A" w14:textId="77777777" w:rsidR="00770C6A" w:rsidRDefault="00770C6A" w:rsidP="00360F02">
      <w:pPr>
        <w:pStyle w:val="NoSpacing"/>
        <w:rPr>
          <w:rFonts w:ascii="Corbel" w:hAnsi="Corbel"/>
          <w:sz w:val="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770C6A" w:rsidRPr="003C336C" w14:paraId="58E74C57" w14:textId="77777777" w:rsidTr="00F71C1C">
        <w:tc>
          <w:tcPr>
            <w:tcW w:w="10682" w:type="dxa"/>
            <w:shd w:val="clear" w:color="auto" w:fill="7F7F7F" w:themeFill="text1" w:themeFillTint="80"/>
          </w:tcPr>
          <w:p w14:paraId="787FC64C" w14:textId="77777777" w:rsidR="00770C6A" w:rsidRPr="003C336C" w:rsidRDefault="00770C6A" w:rsidP="00F71C1C">
            <w:pPr>
              <w:pStyle w:val="NoSpacing"/>
              <w:rPr>
                <w:rFonts w:ascii="Corbel" w:hAnsi="Corbel"/>
                <w:color w:val="FFFFFF" w:themeColor="background1"/>
                <w:sz w:val="8"/>
                <w:szCs w:val="8"/>
              </w:rPr>
            </w:pPr>
          </w:p>
        </w:tc>
      </w:tr>
      <w:tr w:rsidR="00770C6A" w:rsidRPr="003C336C" w14:paraId="12FBE6EA" w14:textId="77777777" w:rsidTr="00F71C1C">
        <w:tc>
          <w:tcPr>
            <w:tcW w:w="10682" w:type="dxa"/>
            <w:shd w:val="clear" w:color="auto" w:fill="7F7F7F" w:themeFill="text1" w:themeFillTint="80"/>
          </w:tcPr>
          <w:p w14:paraId="3C6893D3" w14:textId="77777777" w:rsidR="00770C6A" w:rsidRPr="003C336C" w:rsidRDefault="00770C6A" w:rsidP="00F71C1C">
            <w:pPr>
              <w:pStyle w:val="NoSpacing"/>
              <w:rPr>
                <w:rFonts w:ascii="Corbel" w:hAnsi="Corbel"/>
                <w:b/>
                <w:color w:val="FFFFFF" w:themeColor="background1"/>
                <w:sz w:val="36"/>
                <w:szCs w:val="32"/>
              </w:rPr>
            </w:pPr>
            <w:r>
              <w:rPr>
                <w:rFonts w:ascii="Corbel" w:hAnsi="Corbel"/>
                <w:b/>
                <w:color w:val="FFFFFF" w:themeColor="background1"/>
                <w:sz w:val="36"/>
                <w:szCs w:val="32"/>
              </w:rPr>
              <w:t>CONTENTS:</w:t>
            </w:r>
          </w:p>
        </w:tc>
      </w:tr>
      <w:tr w:rsidR="00770C6A" w:rsidRPr="003C336C" w14:paraId="0BD3FFFC" w14:textId="77777777" w:rsidTr="00F71C1C">
        <w:tc>
          <w:tcPr>
            <w:tcW w:w="10682" w:type="dxa"/>
            <w:shd w:val="clear" w:color="auto" w:fill="7F7F7F" w:themeFill="text1" w:themeFillTint="80"/>
          </w:tcPr>
          <w:p w14:paraId="64D649A4" w14:textId="77777777" w:rsidR="00770C6A" w:rsidRPr="003C336C" w:rsidRDefault="00770C6A" w:rsidP="00F71C1C">
            <w:pPr>
              <w:pStyle w:val="NoSpacing"/>
              <w:rPr>
                <w:rFonts w:ascii="Corbel" w:hAnsi="Corbel"/>
                <w:color w:val="FFFFFF" w:themeColor="background1"/>
                <w:sz w:val="8"/>
                <w:szCs w:val="8"/>
              </w:rPr>
            </w:pPr>
          </w:p>
        </w:tc>
      </w:tr>
    </w:tbl>
    <w:p w14:paraId="5F100D22" w14:textId="77777777" w:rsidR="007D1A3D" w:rsidRPr="007D1A3D" w:rsidRDefault="007D1A3D" w:rsidP="007D1A3D">
      <w:pPr>
        <w:pStyle w:val="NoSpacing"/>
        <w:rPr>
          <w:rFonts w:ascii="Corbel" w:hAnsi="Corbel"/>
          <w:sz w:val="32"/>
          <w:szCs w:val="3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701"/>
      </w:tblGrid>
      <w:tr w:rsidR="007D1A3D" w14:paraId="497E8AD7" w14:textId="77777777" w:rsidTr="00A00201">
        <w:trPr>
          <w:trHeight w:val="737"/>
        </w:trPr>
        <w:tc>
          <w:tcPr>
            <w:tcW w:w="7371" w:type="dxa"/>
            <w:vAlign w:val="center"/>
          </w:tcPr>
          <w:p w14:paraId="05D4C019" w14:textId="77777777" w:rsidR="007D1A3D" w:rsidRPr="00A00201" w:rsidRDefault="007D1A3D" w:rsidP="007D1A3D">
            <w:pPr>
              <w:pStyle w:val="NoSpacing"/>
              <w:rPr>
                <w:rFonts w:ascii="Corbel" w:hAnsi="Corbel"/>
                <w:sz w:val="28"/>
                <w:szCs w:val="32"/>
              </w:rPr>
            </w:pPr>
            <w:r w:rsidRPr="00A00201">
              <w:rPr>
                <w:rFonts w:ascii="Corbel" w:hAnsi="Corbel"/>
                <w:sz w:val="28"/>
                <w:szCs w:val="32"/>
              </w:rPr>
              <w:t>Introduction</w:t>
            </w:r>
          </w:p>
        </w:tc>
        <w:tc>
          <w:tcPr>
            <w:tcW w:w="1701" w:type="dxa"/>
            <w:vAlign w:val="center"/>
          </w:tcPr>
          <w:p w14:paraId="4DDA4464" w14:textId="77777777" w:rsidR="007D1A3D" w:rsidRPr="00A00201" w:rsidRDefault="007D1A3D" w:rsidP="007D1A3D">
            <w:pPr>
              <w:pStyle w:val="NoSpacing"/>
              <w:rPr>
                <w:rFonts w:ascii="Corbel" w:hAnsi="Corbel"/>
                <w:b/>
                <w:sz w:val="28"/>
                <w:szCs w:val="32"/>
              </w:rPr>
            </w:pPr>
            <w:r w:rsidRPr="00A00201">
              <w:rPr>
                <w:rFonts w:ascii="Corbel" w:hAnsi="Corbel"/>
                <w:b/>
                <w:sz w:val="28"/>
                <w:szCs w:val="32"/>
              </w:rPr>
              <w:t>3</w:t>
            </w:r>
          </w:p>
        </w:tc>
      </w:tr>
      <w:tr w:rsidR="007D1A3D" w14:paraId="24B75844" w14:textId="77777777" w:rsidTr="00A00201">
        <w:trPr>
          <w:trHeight w:val="737"/>
        </w:trPr>
        <w:tc>
          <w:tcPr>
            <w:tcW w:w="7371" w:type="dxa"/>
            <w:vAlign w:val="center"/>
          </w:tcPr>
          <w:p w14:paraId="16A14422" w14:textId="77777777" w:rsidR="007D1A3D" w:rsidRPr="00A00201" w:rsidRDefault="007D1A3D" w:rsidP="007D1A3D">
            <w:pPr>
              <w:pStyle w:val="NoSpacing"/>
              <w:rPr>
                <w:rFonts w:ascii="Corbel" w:hAnsi="Corbel"/>
                <w:sz w:val="28"/>
                <w:szCs w:val="32"/>
              </w:rPr>
            </w:pPr>
            <w:r w:rsidRPr="00A00201">
              <w:rPr>
                <w:rFonts w:ascii="Corbel" w:hAnsi="Corbel"/>
                <w:sz w:val="28"/>
                <w:szCs w:val="32"/>
              </w:rPr>
              <w:t>What Is It?</w:t>
            </w:r>
          </w:p>
        </w:tc>
        <w:tc>
          <w:tcPr>
            <w:tcW w:w="1701" w:type="dxa"/>
            <w:vAlign w:val="center"/>
          </w:tcPr>
          <w:p w14:paraId="43BF80A7" w14:textId="77777777" w:rsidR="007D1A3D" w:rsidRPr="00A00201" w:rsidRDefault="001E1922" w:rsidP="001E1922">
            <w:pPr>
              <w:pStyle w:val="NoSpacing"/>
              <w:rPr>
                <w:rFonts w:ascii="Corbel" w:hAnsi="Corbel"/>
                <w:b/>
                <w:sz w:val="28"/>
                <w:szCs w:val="32"/>
              </w:rPr>
            </w:pPr>
            <w:r>
              <w:rPr>
                <w:rFonts w:ascii="Corbel" w:hAnsi="Corbel"/>
                <w:b/>
                <w:sz w:val="28"/>
                <w:szCs w:val="32"/>
              </w:rPr>
              <w:t>4</w:t>
            </w:r>
          </w:p>
        </w:tc>
      </w:tr>
      <w:tr w:rsidR="007D1A3D" w14:paraId="098337D7" w14:textId="77777777" w:rsidTr="00A00201">
        <w:trPr>
          <w:trHeight w:val="737"/>
        </w:trPr>
        <w:tc>
          <w:tcPr>
            <w:tcW w:w="7371" w:type="dxa"/>
            <w:vAlign w:val="center"/>
          </w:tcPr>
          <w:p w14:paraId="28C1FB20" w14:textId="77777777" w:rsidR="007D1A3D" w:rsidRPr="00A00201" w:rsidRDefault="007D1A3D" w:rsidP="007D1A3D">
            <w:pPr>
              <w:pStyle w:val="NoSpacing"/>
              <w:rPr>
                <w:rFonts w:ascii="Corbel" w:hAnsi="Corbel"/>
                <w:sz w:val="28"/>
                <w:szCs w:val="32"/>
              </w:rPr>
            </w:pPr>
            <w:r w:rsidRPr="00A00201">
              <w:rPr>
                <w:rFonts w:ascii="Corbel" w:hAnsi="Corbel"/>
                <w:sz w:val="28"/>
                <w:szCs w:val="32"/>
              </w:rPr>
              <w:t>What Does it do?</w:t>
            </w:r>
          </w:p>
        </w:tc>
        <w:tc>
          <w:tcPr>
            <w:tcW w:w="1701" w:type="dxa"/>
            <w:vAlign w:val="center"/>
          </w:tcPr>
          <w:p w14:paraId="34CBCCF9" w14:textId="77777777" w:rsidR="007D1A3D" w:rsidRPr="00A00201" w:rsidRDefault="00C37636" w:rsidP="007D1A3D">
            <w:pPr>
              <w:pStyle w:val="NoSpacing"/>
              <w:rPr>
                <w:rFonts w:ascii="Corbel" w:hAnsi="Corbel"/>
                <w:b/>
                <w:sz w:val="28"/>
                <w:szCs w:val="32"/>
              </w:rPr>
            </w:pPr>
            <w:r w:rsidRPr="00A00201">
              <w:rPr>
                <w:rFonts w:ascii="Corbel" w:hAnsi="Corbel"/>
                <w:b/>
                <w:sz w:val="28"/>
                <w:szCs w:val="32"/>
              </w:rPr>
              <w:t>5</w:t>
            </w:r>
          </w:p>
        </w:tc>
      </w:tr>
      <w:tr w:rsidR="007D1A3D" w14:paraId="18C483F4" w14:textId="77777777" w:rsidTr="00A00201">
        <w:trPr>
          <w:trHeight w:val="737"/>
        </w:trPr>
        <w:tc>
          <w:tcPr>
            <w:tcW w:w="7371" w:type="dxa"/>
            <w:vAlign w:val="center"/>
          </w:tcPr>
          <w:p w14:paraId="0A01DC3F" w14:textId="77777777" w:rsidR="007D1A3D" w:rsidRPr="00A00201" w:rsidRDefault="007D1A3D" w:rsidP="007D1A3D">
            <w:pPr>
              <w:pStyle w:val="NoSpacing"/>
              <w:rPr>
                <w:rFonts w:ascii="Corbel" w:hAnsi="Corbel"/>
                <w:sz w:val="28"/>
                <w:szCs w:val="32"/>
              </w:rPr>
            </w:pPr>
            <w:r w:rsidRPr="00A00201">
              <w:rPr>
                <w:rFonts w:ascii="Corbel" w:hAnsi="Corbel"/>
                <w:sz w:val="28"/>
                <w:szCs w:val="32"/>
              </w:rPr>
              <w:t>PCC and the Congregation</w:t>
            </w:r>
          </w:p>
        </w:tc>
        <w:tc>
          <w:tcPr>
            <w:tcW w:w="1701" w:type="dxa"/>
            <w:vAlign w:val="center"/>
          </w:tcPr>
          <w:p w14:paraId="046B05A7" w14:textId="77777777" w:rsidR="007D1A3D" w:rsidRPr="00A00201" w:rsidRDefault="001E1922" w:rsidP="001E1922">
            <w:pPr>
              <w:pStyle w:val="NoSpacing"/>
              <w:rPr>
                <w:rFonts w:ascii="Corbel" w:hAnsi="Corbel"/>
                <w:b/>
                <w:sz w:val="28"/>
                <w:szCs w:val="32"/>
              </w:rPr>
            </w:pPr>
            <w:r>
              <w:rPr>
                <w:rFonts w:ascii="Corbel" w:hAnsi="Corbel"/>
                <w:b/>
                <w:sz w:val="28"/>
                <w:szCs w:val="32"/>
              </w:rPr>
              <w:t>6</w:t>
            </w:r>
          </w:p>
        </w:tc>
      </w:tr>
      <w:tr w:rsidR="007D1A3D" w14:paraId="0D99C7DC" w14:textId="77777777" w:rsidTr="00A00201">
        <w:trPr>
          <w:trHeight w:val="737"/>
        </w:trPr>
        <w:tc>
          <w:tcPr>
            <w:tcW w:w="7371" w:type="dxa"/>
            <w:vAlign w:val="center"/>
          </w:tcPr>
          <w:p w14:paraId="4606E887" w14:textId="77777777" w:rsidR="007D1A3D" w:rsidRPr="00A00201" w:rsidRDefault="007C2E2A" w:rsidP="007C2E2A">
            <w:pPr>
              <w:pStyle w:val="NoSpacing"/>
              <w:rPr>
                <w:rFonts w:ascii="Corbel" w:hAnsi="Corbel"/>
                <w:sz w:val="28"/>
                <w:szCs w:val="32"/>
              </w:rPr>
            </w:pPr>
            <w:r w:rsidRPr="00A00201">
              <w:rPr>
                <w:rFonts w:ascii="Corbel" w:hAnsi="Corbel"/>
                <w:sz w:val="28"/>
                <w:szCs w:val="32"/>
              </w:rPr>
              <w:t>Responsibilities</w:t>
            </w:r>
            <w:r w:rsidR="007D1A3D" w:rsidRPr="00A00201">
              <w:rPr>
                <w:rFonts w:ascii="Corbel" w:hAnsi="Corbel"/>
                <w:sz w:val="28"/>
                <w:szCs w:val="32"/>
              </w:rPr>
              <w:t xml:space="preserve"> </w:t>
            </w:r>
            <w:r w:rsidRPr="00A00201">
              <w:rPr>
                <w:rFonts w:ascii="Corbel" w:hAnsi="Corbel"/>
                <w:sz w:val="28"/>
                <w:szCs w:val="32"/>
              </w:rPr>
              <w:t>and</w:t>
            </w:r>
            <w:r w:rsidR="007D1A3D" w:rsidRPr="00A00201">
              <w:rPr>
                <w:rFonts w:ascii="Corbel" w:hAnsi="Corbel"/>
                <w:sz w:val="28"/>
                <w:szCs w:val="32"/>
              </w:rPr>
              <w:t xml:space="preserve"> Duties</w:t>
            </w:r>
          </w:p>
        </w:tc>
        <w:tc>
          <w:tcPr>
            <w:tcW w:w="1701" w:type="dxa"/>
            <w:vAlign w:val="center"/>
          </w:tcPr>
          <w:p w14:paraId="1213686D" w14:textId="77777777" w:rsidR="007D1A3D" w:rsidRPr="00A00201" w:rsidRDefault="001E1922" w:rsidP="007D1A3D">
            <w:pPr>
              <w:pStyle w:val="NoSpacing"/>
              <w:rPr>
                <w:rFonts w:ascii="Corbel" w:hAnsi="Corbel"/>
                <w:b/>
                <w:sz w:val="28"/>
                <w:szCs w:val="32"/>
              </w:rPr>
            </w:pPr>
            <w:r>
              <w:rPr>
                <w:rFonts w:ascii="Corbel" w:hAnsi="Corbel"/>
                <w:b/>
                <w:sz w:val="28"/>
                <w:szCs w:val="32"/>
              </w:rPr>
              <w:t>6</w:t>
            </w:r>
          </w:p>
        </w:tc>
      </w:tr>
      <w:tr w:rsidR="007D1A3D" w14:paraId="6683A007" w14:textId="77777777" w:rsidTr="00A00201">
        <w:trPr>
          <w:trHeight w:val="737"/>
        </w:trPr>
        <w:tc>
          <w:tcPr>
            <w:tcW w:w="7371" w:type="dxa"/>
            <w:vAlign w:val="center"/>
          </w:tcPr>
          <w:p w14:paraId="5F95077B" w14:textId="77777777" w:rsidR="007D1A3D" w:rsidRPr="00A00201" w:rsidRDefault="007D1A3D" w:rsidP="007D1A3D">
            <w:pPr>
              <w:pStyle w:val="NoSpacing"/>
              <w:rPr>
                <w:rFonts w:ascii="Corbel" w:hAnsi="Corbel"/>
                <w:sz w:val="28"/>
                <w:szCs w:val="32"/>
              </w:rPr>
            </w:pPr>
            <w:r w:rsidRPr="00A00201">
              <w:rPr>
                <w:rFonts w:ascii="Corbel" w:hAnsi="Corbel"/>
                <w:sz w:val="28"/>
                <w:szCs w:val="32"/>
              </w:rPr>
              <w:t>Membership of the PCC</w:t>
            </w:r>
          </w:p>
        </w:tc>
        <w:tc>
          <w:tcPr>
            <w:tcW w:w="1701" w:type="dxa"/>
            <w:vAlign w:val="center"/>
          </w:tcPr>
          <w:p w14:paraId="734CDB3D" w14:textId="77777777" w:rsidR="007D1A3D" w:rsidRPr="00A00201" w:rsidRDefault="001E1922" w:rsidP="001E1922">
            <w:pPr>
              <w:pStyle w:val="NoSpacing"/>
              <w:rPr>
                <w:rFonts w:ascii="Corbel" w:hAnsi="Corbel"/>
                <w:b/>
                <w:sz w:val="28"/>
                <w:szCs w:val="32"/>
              </w:rPr>
            </w:pPr>
            <w:r>
              <w:rPr>
                <w:rFonts w:ascii="Corbel" w:hAnsi="Corbel"/>
                <w:b/>
                <w:sz w:val="28"/>
                <w:szCs w:val="32"/>
              </w:rPr>
              <w:t>7</w:t>
            </w:r>
          </w:p>
        </w:tc>
      </w:tr>
      <w:tr w:rsidR="007D1A3D" w14:paraId="07E4F9FF" w14:textId="77777777" w:rsidTr="00A00201">
        <w:trPr>
          <w:trHeight w:val="737"/>
        </w:trPr>
        <w:tc>
          <w:tcPr>
            <w:tcW w:w="7371" w:type="dxa"/>
            <w:vAlign w:val="center"/>
          </w:tcPr>
          <w:p w14:paraId="629F29E5" w14:textId="77777777" w:rsidR="007D1A3D" w:rsidRPr="00A00201" w:rsidRDefault="007D1A3D" w:rsidP="007D1A3D">
            <w:pPr>
              <w:pStyle w:val="NoSpacing"/>
              <w:rPr>
                <w:rFonts w:ascii="Corbel" w:hAnsi="Corbel"/>
                <w:sz w:val="28"/>
                <w:szCs w:val="32"/>
              </w:rPr>
            </w:pPr>
            <w:r w:rsidRPr="00A00201">
              <w:rPr>
                <w:rFonts w:ascii="Corbel" w:hAnsi="Corbel"/>
                <w:sz w:val="28"/>
                <w:szCs w:val="32"/>
              </w:rPr>
              <w:t>PCC Meetings</w:t>
            </w:r>
          </w:p>
        </w:tc>
        <w:tc>
          <w:tcPr>
            <w:tcW w:w="1701" w:type="dxa"/>
            <w:vAlign w:val="center"/>
          </w:tcPr>
          <w:p w14:paraId="0F1731FA" w14:textId="77777777" w:rsidR="007D1A3D" w:rsidRPr="00A00201" w:rsidRDefault="001E1922" w:rsidP="001E1922">
            <w:pPr>
              <w:pStyle w:val="NoSpacing"/>
              <w:rPr>
                <w:rFonts w:ascii="Corbel" w:hAnsi="Corbel"/>
                <w:b/>
                <w:sz w:val="28"/>
                <w:szCs w:val="32"/>
              </w:rPr>
            </w:pPr>
            <w:r>
              <w:rPr>
                <w:rFonts w:ascii="Corbel" w:hAnsi="Corbel"/>
                <w:b/>
                <w:sz w:val="28"/>
                <w:szCs w:val="32"/>
              </w:rPr>
              <w:t>9</w:t>
            </w:r>
          </w:p>
        </w:tc>
      </w:tr>
      <w:tr w:rsidR="007D1A3D" w14:paraId="3938B776" w14:textId="77777777" w:rsidTr="00A00201">
        <w:trPr>
          <w:trHeight w:val="737"/>
        </w:trPr>
        <w:tc>
          <w:tcPr>
            <w:tcW w:w="7371" w:type="dxa"/>
            <w:vAlign w:val="center"/>
          </w:tcPr>
          <w:p w14:paraId="76576B9F" w14:textId="77777777" w:rsidR="007D1A3D" w:rsidRPr="00A00201" w:rsidRDefault="007D1A3D" w:rsidP="001E1922">
            <w:pPr>
              <w:pStyle w:val="NoSpacing"/>
              <w:rPr>
                <w:rFonts w:ascii="Corbel" w:hAnsi="Corbel"/>
                <w:sz w:val="28"/>
                <w:szCs w:val="32"/>
              </w:rPr>
            </w:pPr>
            <w:r w:rsidRPr="00A00201">
              <w:rPr>
                <w:rFonts w:ascii="Corbel" w:hAnsi="Corbel"/>
                <w:sz w:val="28"/>
                <w:szCs w:val="32"/>
              </w:rPr>
              <w:t xml:space="preserve">The Diocese of </w:t>
            </w:r>
            <w:r w:rsidR="001E1922">
              <w:rPr>
                <w:rFonts w:ascii="Corbel" w:hAnsi="Corbel"/>
                <w:sz w:val="28"/>
                <w:szCs w:val="32"/>
              </w:rPr>
              <w:t>Norwich</w:t>
            </w:r>
          </w:p>
        </w:tc>
        <w:tc>
          <w:tcPr>
            <w:tcW w:w="1701" w:type="dxa"/>
            <w:vAlign w:val="center"/>
          </w:tcPr>
          <w:p w14:paraId="12C8B79D" w14:textId="77777777" w:rsidR="007D1A3D" w:rsidRPr="00A00201" w:rsidRDefault="00C37636" w:rsidP="001E1922">
            <w:pPr>
              <w:pStyle w:val="NoSpacing"/>
              <w:rPr>
                <w:rFonts w:ascii="Corbel" w:hAnsi="Corbel"/>
                <w:b/>
                <w:sz w:val="28"/>
                <w:szCs w:val="32"/>
              </w:rPr>
            </w:pPr>
            <w:r w:rsidRPr="00A00201">
              <w:rPr>
                <w:rFonts w:ascii="Corbel" w:hAnsi="Corbel"/>
                <w:b/>
                <w:sz w:val="28"/>
                <w:szCs w:val="32"/>
              </w:rPr>
              <w:t>1</w:t>
            </w:r>
            <w:r w:rsidR="001E1922">
              <w:rPr>
                <w:rFonts w:ascii="Corbel" w:hAnsi="Corbel"/>
                <w:b/>
                <w:sz w:val="28"/>
                <w:szCs w:val="32"/>
              </w:rPr>
              <w:t>1</w:t>
            </w:r>
          </w:p>
        </w:tc>
      </w:tr>
      <w:tr w:rsidR="007D1A3D" w14:paraId="56D0446E" w14:textId="77777777" w:rsidTr="00A00201">
        <w:trPr>
          <w:trHeight w:val="737"/>
        </w:trPr>
        <w:tc>
          <w:tcPr>
            <w:tcW w:w="7371" w:type="dxa"/>
            <w:vAlign w:val="center"/>
          </w:tcPr>
          <w:p w14:paraId="4FE2F0E6" w14:textId="77777777" w:rsidR="007D1A3D" w:rsidRPr="00A00201" w:rsidRDefault="007D1A3D" w:rsidP="007D1A3D">
            <w:pPr>
              <w:pStyle w:val="NoSpacing"/>
              <w:rPr>
                <w:rFonts w:ascii="Corbel" w:hAnsi="Corbel"/>
                <w:sz w:val="28"/>
                <w:szCs w:val="32"/>
              </w:rPr>
            </w:pPr>
            <w:r w:rsidRPr="00A00201">
              <w:rPr>
                <w:rFonts w:ascii="Corbel" w:hAnsi="Corbel"/>
                <w:sz w:val="28"/>
                <w:szCs w:val="32"/>
              </w:rPr>
              <w:t>Terminology</w:t>
            </w:r>
          </w:p>
        </w:tc>
        <w:tc>
          <w:tcPr>
            <w:tcW w:w="1701" w:type="dxa"/>
            <w:vAlign w:val="center"/>
          </w:tcPr>
          <w:p w14:paraId="504088E3" w14:textId="77777777" w:rsidR="007D1A3D" w:rsidRPr="00A00201" w:rsidRDefault="00C37636" w:rsidP="007F3B5D">
            <w:pPr>
              <w:pStyle w:val="NoSpacing"/>
              <w:rPr>
                <w:rFonts w:ascii="Corbel" w:hAnsi="Corbel"/>
                <w:b/>
                <w:sz w:val="28"/>
                <w:szCs w:val="32"/>
              </w:rPr>
            </w:pPr>
            <w:r w:rsidRPr="00A00201">
              <w:rPr>
                <w:rFonts w:ascii="Corbel" w:hAnsi="Corbel"/>
                <w:b/>
                <w:sz w:val="28"/>
                <w:szCs w:val="32"/>
              </w:rPr>
              <w:t>1</w:t>
            </w:r>
            <w:r w:rsidR="007F3B5D">
              <w:rPr>
                <w:rFonts w:ascii="Corbel" w:hAnsi="Corbel"/>
                <w:b/>
                <w:sz w:val="28"/>
                <w:szCs w:val="32"/>
              </w:rPr>
              <w:t>1</w:t>
            </w:r>
          </w:p>
        </w:tc>
      </w:tr>
      <w:tr w:rsidR="007D1A3D" w14:paraId="0701B60F" w14:textId="77777777" w:rsidTr="00A00201">
        <w:trPr>
          <w:trHeight w:val="737"/>
        </w:trPr>
        <w:tc>
          <w:tcPr>
            <w:tcW w:w="7371" w:type="dxa"/>
            <w:vAlign w:val="center"/>
          </w:tcPr>
          <w:p w14:paraId="0EDE133F" w14:textId="77777777" w:rsidR="007D1A3D" w:rsidRPr="00A00201" w:rsidRDefault="007D1A3D" w:rsidP="007D1A3D">
            <w:pPr>
              <w:pStyle w:val="NoSpacing"/>
              <w:rPr>
                <w:rFonts w:ascii="Corbel" w:hAnsi="Corbel"/>
                <w:sz w:val="28"/>
                <w:szCs w:val="32"/>
              </w:rPr>
            </w:pPr>
            <w:r w:rsidRPr="00A00201">
              <w:rPr>
                <w:rFonts w:ascii="Corbel" w:hAnsi="Corbel"/>
                <w:sz w:val="28"/>
                <w:szCs w:val="32"/>
              </w:rPr>
              <w:t>Further Reading</w:t>
            </w:r>
          </w:p>
        </w:tc>
        <w:tc>
          <w:tcPr>
            <w:tcW w:w="1701" w:type="dxa"/>
            <w:vAlign w:val="center"/>
          </w:tcPr>
          <w:p w14:paraId="7894FED9" w14:textId="77777777" w:rsidR="007D1A3D" w:rsidRPr="00A00201" w:rsidRDefault="00C37636" w:rsidP="007F3B5D">
            <w:pPr>
              <w:pStyle w:val="NoSpacing"/>
              <w:rPr>
                <w:rFonts w:ascii="Corbel" w:hAnsi="Corbel"/>
                <w:b/>
                <w:sz w:val="28"/>
                <w:szCs w:val="32"/>
              </w:rPr>
            </w:pPr>
            <w:r w:rsidRPr="00A00201">
              <w:rPr>
                <w:rFonts w:ascii="Corbel" w:hAnsi="Corbel"/>
                <w:b/>
                <w:sz w:val="28"/>
                <w:szCs w:val="32"/>
              </w:rPr>
              <w:t>1</w:t>
            </w:r>
            <w:r w:rsidR="007F3B5D">
              <w:rPr>
                <w:rFonts w:ascii="Corbel" w:hAnsi="Corbel"/>
                <w:b/>
                <w:sz w:val="28"/>
                <w:szCs w:val="32"/>
              </w:rPr>
              <w:t>2</w:t>
            </w:r>
          </w:p>
        </w:tc>
      </w:tr>
      <w:tr w:rsidR="007F3B5D" w14:paraId="770EEBE4" w14:textId="77777777" w:rsidTr="00A00201">
        <w:trPr>
          <w:trHeight w:val="737"/>
        </w:trPr>
        <w:tc>
          <w:tcPr>
            <w:tcW w:w="7371" w:type="dxa"/>
            <w:vAlign w:val="center"/>
          </w:tcPr>
          <w:p w14:paraId="67B20E3A" w14:textId="77777777" w:rsidR="007F3B5D" w:rsidRPr="00A00201" w:rsidRDefault="007F3B5D" w:rsidP="007F3B5D">
            <w:pPr>
              <w:pStyle w:val="NoSpacing"/>
              <w:rPr>
                <w:rFonts w:ascii="Corbel" w:hAnsi="Corbel"/>
                <w:sz w:val="28"/>
                <w:szCs w:val="32"/>
              </w:rPr>
            </w:pPr>
            <w:r>
              <w:rPr>
                <w:rFonts w:ascii="Corbel" w:hAnsi="Corbel"/>
                <w:sz w:val="28"/>
                <w:szCs w:val="32"/>
              </w:rPr>
              <w:t>Parish Map</w:t>
            </w:r>
          </w:p>
        </w:tc>
        <w:tc>
          <w:tcPr>
            <w:tcW w:w="1701" w:type="dxa"/>
            <w:vAlign w:val="center"/>
          </w:tcPr>
          <w:p w14:paraId="34D8AA6D" w14:textId="77777777" w:rsidR="007F3B5D" w:rsidRPr="00A00201" w:rsidRDefault="007F3B5D" w:rsidP="007F3B5D">
            <w:pPr>
              <w:pStyle w:val="NoSpacing"/>
              <w:rPr>
                <w:rFonts w:ascii="Corbel" w:hAnsi="Corbel"/>
                <w:b/>
                <w:sz w:val="28"/>
                <w:szCs w:val="32"/>
              </w:rPr>
            </w:pPr>
            <w:r>
              <w:rPr>
                <w:rFonts w:ascii="Corbel" w:hAnsi="Corbel"/>
                <w:b/>
                <w:sz w:val="28"/>
                <w:szCs w:val="32"/>
              </w:rPr>
              <w:t>13</w:t>
            </w:r>
          </w:p>
        </w:tc>
      </w:tr>
    </w:tbl>
    <w:p w14:paraId="127C70EF" w14:textId="77777777" w:rsidR="007F3B5D" w:rsidRDefault="007F3B5D" w:rsidP="007F3B5D">
      <w:pPr>
        <w:pStyle w:val="NoSpacing"/>
        <w:rPr>
          <w:rFonts w:ascii="Corbel" w:hAnsi="Corbel"/>
          <w:sz w:val="32"/>
          <w:szCs w:val="32"/>
        </w:rPr>
      </w:pPr>
      <w:r>
        <w:rPr>
          <w:rFonts w:ascii="Corbel" w:hAnsi="Corbel"/>
          <w:sz w:val="32"/>
          <w:szCs w:val="32"/>
        </w:rPr>
        <w:tab/>
        <w:t xml:space="preserve"> </w:t>
      </w:r>
    </w:p>
    <w:p w14:paraId="4B0531E7" w14:textId="77777777" w:rsidR="007F3B5D" w:rsidRPr="00A00201" w:rsidRDefault="007F3B5D" w:rsidP="007F3B5D">
      <w:pPr>
        <w:pStyle w:val="NoSpacing"/>
        <w:rPr>
          <w:rFonts w:ascii="Corbel" w:hAnsi="Corbel"/>
          <w:sz w:val="28"/>
          <w:szCs w:val="32"/>
        </w:rPr>
      </w:pPr>
      <w:r>
        <w:rPr>
          <w:rFonts w:ascii="Corbel" w:hAnsi="Corbel"/>
          <w:sz w:val="32"/>
          <w:szCs w:val="32"/>
        </w:rPr>
        <w:t xml:space="preserve"> </w:t>
      </w:r>
      <w:r>
        <w:rPr>
          <w:rFonts w:ascii="Corbel" w:hAnsi="Corbel"/>
          <w:sz w:val="32"/>
          <w:szCs w:val="32"/>
        </w:rPr>
        <w:tab/>
      </w:r>
      <w:r>
        <w:rPr>
          <w:rFonts w:ascii="Corbel" w:hAnsi="Corbel"/>
          <w:sz w:val="32"/>
          <w:szCs w:val="32"/>
        </w:rPr>
        <w:tab/>
      </w:r>
    </w:p>
    <w:p w14:paraId="215843C9" w14:textId="77777777" w:rsidR="00360F02" w:rsidRPr="007D1A3D" w:rsidRDefault="00770C6A" w:rsidP="00360F02">
      <w:pPr>
        <w:pStyle w:val="NoSpacing"/>
        <w:rPr>
          <w:rFonts w:ascii="Corbel" w:hAnsi="Corbel"/>
          <w:sz w:val="32"/>
          <w:szCs w:val="32"/>
        </w:rPr>
      </w:pPr>
      <w:r w:rsidRPr="007D1A3D">
        <w:rPr>
          <w:rFonts w:ascii="Corbel" w:hAnsi="Corbel"/>
          <w:sz w:val="32"/>
          <w:szCs w:val="3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33286F" w:rsidRPr="003C336C" w14:paraId="2C10629E" w14:textId="77777777" w:rsidTr="00F71C1C">
        <w:tc>
          <w:tcPr>
            <w:tcW w:w="10682" w:type="dxa"/>
            <w:shd w:val="clear" w:color="auto" w:fill="7F7F7F" w:themeFill="text1" w:themeFillTint="80"/>
          </w:tcPr>
          <w:p w14:paraId="522D39D4" w14:textId="77777777" w:rsidR="0033286F" w:rsidRPr="003C336C" w:rsidRDefault="0033286F" w:rsidP="00F71C1C">
            <w:pPr>
              <w:pStyle w:val="NoSpacing"/>
              <w:rPr>
                <w:rFonts w:ascii="Corbel" w:hAnsi="Corbel"/>
                <w:color w:val="FFFFFF" w:themeColor="background1"/>
                <w:sz w:val="8"/>
                <w:szCs w:val="8"/>
              </w:rPr>
            </w:pPr>
          </w:p>
        </w:tc>
      </w:tr>
      <w:tr w:rsidR="0033286F" w:rsidRPr="003C336C" w14:paraId="30238F49" w14:textId="77777777" w:rsidTr="00F71C1C">
        <w:tc>
          <w:tcPr>
            <w:tcW w:w="10682" w:type="dxa"/>
            <w:shd w:val="clear" w:color="auto" w:fill="7F7F7F" w:themeFill="text1" w:themeFillTint="80"/>
          </w:tcPr>
          <w:p w14:paraId="0BA410C2" w14:textId="77777777" w:rsidR="0033286F" w:rsidRPr="003C336C" w:rsidRDefault="0033286F" w:rsidP="00F71C1C">
            <w:pPr>
              <w:pStyle w:val="NoSpacing"/>
              <w:rPr>
                <w:rFonts w:ascii="Corbel" w:hAnsi="Corbel"/>
                <w:b/>
                <w:color w:val="FFFFFF" w:themeColor="background1"/>
                <w:sz w:val="36"/>
                <w:szCs w:val="32"/>
              </w:rPr>
            </w:pPr>
            <w:r>
              <w:rPr>
                <w:rFonts w:ascii="Corbel" w:hAnsi="Corbel"/>
                <w:b/>
                <w:color w:val="FFFFFF" w:themeColor="background1"/>
                <w:sz w:val="36"/>
                <w:szCs w:val="32"/>
              </w:rPr>
              <w:t>INTRODUCTION:</w:t>
            </w:r>
          </w:p>
        </w:tc>
      </w:tr>
      <w:tr w:rsidR="0033286F" w:rsidRPr="003C336C" w14:paraId="360B9D2F" w14:textId="77777777" w:rsidTr="00F71C1C">
        <w:tc>
          <w:tcPr>
            <w:tcW w:w="10682" w:type="dxa"/>
            <w:shd w:val="clear" w:color="auto" w:fill="7F7F7F" w:themeFill="text1" w:themeFillTint="80"/>
          </w:tcPr>
          <w:p w14:paraId="5F3CAED2" w14:textId="77777777" w:rsidR="0033286F" w:rsidRPr="003C336C" w:rsidRDefault="0033286F" w:rsidP="00F71C1C">
            <w:pPr>
              <w:pStyle w:val="NoSpacing"/>
              <w:rPr>
                <w:rFonts w:ascii="Corbel" w:hAnsi="Corbel"/>
                <w:color w:val="FFFFFF" w:themeColor="background1"/>
                <w:sz w:val="8"/>
                <w:szCs w:val="8"/>
              </w:rPr>
            </w:pPr>
          </w:p>
        </w:tc>
      </w:tr>
    </w:tbl>
    <w:p w14:paraId="7699E751" w14:textId="77777777" w:rsidR="0033286F" w:rsidRPr="009A7372" w:rsidRDefault="0033286F" w:rsidP="0033286F">
      <w:pPr>
        <w:pStyle w:val="NoSpacing"/>
        <w:rPr>
          <w:rFonts w:ascii="Corbel" w:hAnsi="Corbel"/>
          <w:sz w:val="28"/>
          <w:szCs w:val="28"/>
        </w:rPr>
      </w:pPr>
    </w:p>
    <w:p w14:paraId="094C0710" w14:textId="77777777" w:rsidR="00C27915" w:rsidRPr="009A7372" w:rsidRDefault="00C27915" w:rsidP="00C27915">
      <w:pPr>
        <w:pStyle w:val="NoSpacing"/>
        <w:rPr>
          <w:rFonts w:ascii="Corbel" w:hAnsi="Corbel"/>
          <w:sz w:val="28"/>
          <w:szCs w:val="28"/>
        </w:rPr>
      </w:pPr>
      <w:r w:rsidRPr="009A7372">
        <w:rPr>
          <w:rFonts w:ascii="Corbel" w:hAnsi="Corbel"/>
          <w:sz w:val="28"/>
          <w:szCs w:val="28"/>
        </w:rPr>
        <w:t>This guide has been prepared as a brief introduction to service on, and membership of, the Parochial</w:t>
      </w:r>
      <w:r w:rsidR="00E352DF" w:rsidRPr="009A7372">
        <w:rPr>
          <w:rFonts w:ascii="Corbel" w:hAnsi="Corbel"/>
          <w:sz w:val="28"/>
          <w:szCs w:val="28"/>
        </w:rPr>
        <w:t xml:space="preserve"> Church Council</w:t>
      </w:r>
      <w:r w:rsidR="00D46478" w:rsidRPr="009A7372">
        <w:rPr>
          <w:rFonts w:ascii="Corbel" w:hAnsi="Corbel"/>
          <w:sz w:val="28"/>
          <w:szCs w:val="28"/>
        </w:rPr>
        <w:t xml:space="preserve"> (PCC) of </w:t>
      </w:r>
      <w:r w:rsidR="00F71C1C">
        <w:rPr>
          <w:rFonts w:ascii="Corbel" w:hAnsi="Corbel"/>
          <w:sz w:val="28"/>
          <w:szCs w:val="28"/>
        </w:rPr>
        <w:t>Holy Trinity Norwich</w:t>
      </w:r>
      <w:r w:rsidR="00033EFE">
        <w:rPr>
          <w:rFonts w:ascii="Corbel" w:hAnsi="Corbel"/>
          <w:sz w:val="28"/>
          <w:szCs w:val="28"/>
        </w:rPr>
        <w:t>.</w:t>
      </w:r>
    </w:p>
    <w:p w14:paraId="44B7B55F" w14:textId="77777777" w:rsidR="00157C1B" w:rsidRPr="009A7372" w:rsidRDefault="00157C1B" w:rsidP="00C27915">
      <w:pPr>
        <w:pStyle w:val="NoSpacing"/>
        <w:rPr>
          <w:rFonts w:ascii="Corbel" w:hAnsi="Corbel"/>
          <w:sz w:val="28"/>
          <w:szCs w:val="28"/>
        </w:rPr>
      </w:pPr>
    </w:p>
    <w:p w14:paraId="56B5DF11" w14:textId="77777777" w:rsidR="00E352DF" w:rsidRPr="009A7372" w:rsidRDefault="00157C1B" w:rsidP="00C27915">
      <w:pPr>
        <w:pStyle w:val="NoSpacing"/>
        <w:rPr>
          <w:rFonts w:ascii="Corbel" w:hAnsi="Corbel"/>
          <w:sz w:val="28"/>
          <w:szCs w:val="28"/>
        </w:rPr>
      </w:pPr>
      <w:r w:rsidRPr="009A7372">
        <w:rPr>
          <w:rFonts w:ascii="Corbel" w:hAnsi="Corbel"/>
          <w:sz w:val="28"/>
          <w:szCs w:val="28"/>
        </w:rPr>
        <w:t>At the risk of being patronizing, it might help to consider the terms in order:</w:t>
      </w:r>
      <w:r w:rsidR="0033286F" w:rsidRPr="009A7372">
        <w:rPr>
          <w:rFonts w:ascii="Corbel" w:hAnsi="Corbel"/>
          <w:sz w:val="28"/>
          <w:szCs w:val="28"/>
        </w:rPr>
        <w:br/>
      </w:r>
    </w:p>
    <w:p w14:paraId="1A3B7C0D" w14:textId="77777777" w:rsidR="00033EFE" w:rsidRDefault="00E352DF" w:rsidP="00F71C1C">
      <w:pPr>
        <w:pStyle w:val="NoSpacing"/>
        <w:numPr>
          <w:ilvl w:val="0"/>
          <w:numId w:val="7"/>
        </w:numPr>
        <w:rPr>
          <w:rFonts w:ascii="Corbel" w:hAnsi="Corbel"/>
          <w:sz w:val="28"/>
          <w:szCs w:val="28"/>
        </w:rPr>
      </w:pPr>
      <w:r w:rsidRPr="009A7372">
        <w:rPr>
          <w:rFonts w:ascii="Corbel" w:hAnsi="Corbel"/>
          <w:sz w:val="28"/>
          <w:szCs w:val="28"/>
        </w:rPr>
        <w:t>‘Parochial’ simply means to do with a Church of England parish.  In the cont</w:t>
      </w:r>
      <w:r w:rsidR="00D46478" w:rsidRPr="009A7372">
        <w:rPr>
          <w:rFonts w:ascii="Corbel" w:hAnsi="Corbel"/>
          <w:sz w:val="28"/>
          <w:szCs w:val="28"/>
        </w:rPr>
        <w:t xml:space="preserve">ext of </w:t>
      </w:r>
      <w:r w:rsidR="00033EFE">
        <w:rPr>
          <w:rFonts w:ascii="Corbel" w:hAnsi="Corbel"/>
          <w:sz w:val="28"/>
          <w:szCs w:val="28"/>
        </w:rPr>
        <w:t>Holy Trinity</w:t>
      </w:r>
      <w:r w:rsidRPr="009A7372">
        <w:rPr>
          <w:rFonts w:ascii="Corbel" w:hAnsi="Corbel"/>
          <w:sz w:val="28"/>
          <w:szCs w:val="28"/>
        </w:rPr>
        <w:t xml:space="preserve"> this is the parish of </w:t>
      </w:r>
      <w:r w:rsidR="00F71C1C">
        <w:rPr>
          <w:rFonts w:ascii="Corbel" w:hAnsi="Corbel"/>
          <w:sz w:val="28"/>
          <w:szCs w:val="28"/>
        </w:rPr>
        <w:t xml:space="preserve">Heigham </w:t>
      </w:r>
      <w:r w:rsidR="005159AA" w:rsidRPr="0069714E">
        <w:rPr>
          <w:rFonts w:ascii="Arial" w:eastAsia="Times New Roman" w:hAnsi="Arial" w:cs="Arial"/>
          <w:sz w:val="24"/>
          <w:szCs w:val="24"/>
        </w:rPr>
        <w:t>. The parish is defined by five roads, the A147 (Inner Ring road), The Earlham Road, Mill Hill Road, Mount Plea</w:t>
      </w:r>
      <w:r w:rsidR="005159AA">
        <w:rPr>
          <w:rFonts w:ascii="Arial" w:eastAsia="Times New Roman" w:hAnsi="Arial" w:cs="Arial"/>
          <w:sz w:val="24"/>
          <w:szCs w:val="24"/>
        </w:rPr>
        <w:t>sant and the Newmarket Road</w:t>
      </w:r>
      <w:r w:rsidR="00F71C1C">
        <w:rPr>
          <w:rFonts w:ascii="Corbel" w:hAnsi="Corbel"/>
          <w:sz w:val="28"/>
          <w:szCs w:val="28"/>
        </w:rPr>
        <w:t xml:space="preserve"> </w:t>
      </w:r>
      <w:r w:rsidR="004B23AE" w:rsidRPr="009A7372">
        <w:rPr>
          <w:rFonts w:ascii="Corbel" w:hAnsi="Corbel"/>
          <w:sz w:val="28"/>
          <w:szCs w:val="28"/>
        </w:rPr>
        <w:t xml:space="preserve"> (a map is included at the end of this handbook)</w:t>
      </w:r>
      <w:r w:rsidRPr="009A7372">
        <w:rPr>
          <w:rFonts w:ascii="Corbel" w:hAnsi="Corbel"/>
          <w:sz w:val="28"/>
          <w:szCs w:val="28"/>
        </w:rPr>
        <w:t xml:space="preserve">.  </w:t>
      </w:r>
      <w:r w:rsidR="003F25F7" w:rsidRPr="009A7372">
        <w:rPr>
          <w:rFonts w:ascii="Corbel" w:hAnsi="Corbel"/>
          <w:sz w:val="28"/>
          <w:szCs w:val="28"/>
        </w:rPr>
        <w:t xml:space="preserve">The current population is approximately 5,500.  </w:t>
      </w:r>
      <w:r w:rsidR="00033EFE">
        <w:rPr>
          <w:rFonts w:ascii="Corbel" w:hAnsi="Corbel"/>
          <w:sz w:val="28"/>
          <w:szCs w:val="28"/>
        </w:rPr>
        <w:br/>
      </w:r>
    </w:p>
    <w:p w14:paraId="7712AF46" w14:textId="77777777" w:rsidR="00BE7827" w:rsidRPr="009A7372" w:rsidRDefault="00157C1B" w:rsidP="00F71C1C">
      <w:pPr>
        <w:pStyle w:val="NoSpacing"/>
        <w:numPr>
          <w:ilvl w:val="0"/>
          <w:numId w:val="7"/>
        </w:numPr>
        <w:rPr>
          <w:rFonts w:ascii="Corbel" w:hAnsi="Corbel"/>
          <w:sz w:val="28"/>
          <w:szCs w:val="28"/>
        </w:rPr>
      </w:pPr>
      <w:r w:rsidRPr="009A7372">
        <w:rPr>
          <w:rFonts w:ascii="Corbel" w:hAnsi="Corbel"/>
          <w:sz w:val="28"/>
          <w:szCs w:val="28"/>
        </w:rPr>
        <w:t xml:space="preserve">‘Church’ simply means a gathering of Christians. </w:t>
      </w:r>
      <w:r w:rsidR="00D46478" w:rsidRPr="009A7372">
        <w:rPr>
          <w:rFonts w:ascii="Corbel" w:hAnsi="Corbel"/>
          <w:sz w:val="28"/>
          <w:szCs w:val="28"/>
        </w:rPr>
        <w:t xml:space="preserve"> </w:t>
      </w:r>
      <w:r w:rsidR="00BE7827" w:rsidRPr="009A7372">
        <w:rPr>
          <w:rFonts w:ascii="Corbel" w:hAnsi="Corbel"/>
          <w:sz w:val="28"/>
          <w:szCs w:val="28"/>
        </w:rPr>
        <w:t xml:space="preserve">When speaking about how believers relate to each other the Lord Jesus said </w:t>
      </w:r>
      <w:r w:rsidR="00BE7827" w:rsidRPr="009A7372">
        <w:rPr>
          <w:rFonts w:ascii="Corbel" w:hAnsi="Corbel"/>
          <w:i/>
          <w:sz w:val="28"/>
          <w:szCs w:val="28"/>
        </w:rPr>
        <w:t>“For where two or three gather in my name, there am I with them.”</w:t>
      </w:r>
      <w:r w:rsidR="00BE7827" w:rsidRPr="009A7372">
        <w:rPr>
          <w:rFonts w:ascii="Corbel" w:hAnsi="Corbel"/>
          <w:sz w:val="28"/>
          <w:szCs w:val="28"/>
        </w:rPr>
        <w:t xml:space="preserve"> (</w:t>
      </w:r>
      <w:r w:rsidR="00BE7827" w:rsidRPr="009A7372">
        <w:rPr>
          <w:rFonts w:ascii="Corbel" w:hAnsi="Corbel"/>
          <w:b/>
          <w:sz w:val="28"/>
          <w:szCs w:val="28"/>
        </w:rPr>
        <w:t>Matthew 18:20</w:t>
      </w:r>
      <w:r w:rsidR="00BE7827" w:rsidRPr="009A7372">
        <w:rPr>
          <w:rFonts w:ascii="Corbel" w:hAnsi="Corbel"/>
          <w:sz w:val="28"/>
          <w:szCs w:val="28"/>
        </w:rPr>
        <w:t>).  Flowing from this whenever the New Testament uses the term ‘church’ it does so to refer to a gathering or congregation of believers</w:t>
      </w:r>
      <w:r w:rsidR="00D46478" w:rsidRPr="009A7372">
        <w:rPr>
          <w:rFonts w:ascii="Corbel" w:hAnsi="Corbel"/>
          <w:sz w:val="28"/>
          <w:szCs w:val="28"/>
        </w:rPr>
        <w:t xml:space="preserve">; </w:t>
      </w:r>
      <w:r w:rsidR="00BE7827" w:rsidRPr="009A7372">
        <w:rPr>
          <w:rFonts w:ascii="Corbel" w:hAnsi="Corbel"/>
          <w:sz w:val="28"/>
          <w:szCs w:val="28"/>
        </w:rPr>
        <w:t xml:space="preserve">and never </w:t>
      </w:r>
      <w:r w:rsidR="00D46478" w:rsidRPr="009A7372">
        <w:rPr>
          <w:rFonts w:ascii="Corbel" w:hAnsi="Corbel"/>
          <w:sz w:val="28"/>
          <w:szCs w:val="28"/>
        </w:rPr>
        <w:t>t</w:t>
      </w:r>
      <w:r w:rsidR="00BE7827" w:rsidRPr="009A7372">
        <w:rPr>
          <w:rFonts w:ascii="Corbel" w:hAnsi="Corbel"/>
          <w:sz w:val="28"/>
          <w:szCs w:val="28"/>
        </w:rPr>
        <w:t xml:space="preserve">o a building.  </w:t>
      </w:r>
      <w:r w:rsidR="00BE7827" w:rsidRPr="009A7372">
        <w:rPr>
          <w:rFonts w:ascii="Corbel" w:hAnsi="Corbel"/>
          <w:sz w:val="28"/>
          <w:szCs w:val="28"/>
        </w:rPr>
        <w:br/>
      </w:r>
    </w:p>
    <w:p w14:paraId="22DB053F" w14:textId="77777777" w:rsidR="00BE7827" w:rsidRPr="009A7372" w:rsidRDefault="00BE7827" w:rsidP="00F71C1C">
      <w:pPr>
        <w:pStyle w:val="NoSpacing"/>
        <w:numPr>
          <w:ilvl w:val="0"/>
          <w:numId w:val="7"/>
        </w:numPr>
        <w:rPr>
          <w:rFonts w:ascii="Corbel" w:hAnsi="Corbel"/>
          <w:sz w:val="28"/>
          <w:szCs w:val="28"/>
        </w:rPr>
      </w:pPr>
      <w:r w:rsidRPr="009A7372">
        <w:rPr>
          <w:rFonts w:ascii="Corbel" w:hAnsi="Corbel"/>
          <w:sz w:val="28"/>
          <w:szCs w:val="28"/>
        </w:rPr>
        <w:t>‘Council’ can be defined as “an advisory, deliberative, or administrative body of people formally constituted and meeting regularly.”  As we shall see below, there are elements of all three in the responsibilities of a PCC.</w:t>
      </w:r>
    </w:p>
    <w:p w14:paraId="4764FC41" w14:textId="77777777" w:rsidR="00BE7827" w:rsidRPr="009A7372" w:rsidRDefault="00BE7827" w:rsidP="00BE7827">
      <w:pPr>
        <w:pStyle w:val="NoSpacing"/>
        <w:rPr>
          <w:rFonts w:ascii="Corbel" w:hAnsi="Corbel"/>
          <w:sz w:val="28"/>
          <w:szCs w:val="28"/>
        </w:rPr>
      </w:pPr>
    </w:p>
    <w:p w14:paraId="082E3690" w14:textId="77777777" w:rsidR="00BE7827" w:rsidRPr="009A7372" w:rsidRDefault="00813C8C" w:rsidP="00BE7827">
      <w:pPr>
        <w:pStyle w:val="NoSpacing"/>
        <w:rPr>
          <w:rFonts w:ascii="Corbel" w:hAnsi="Corbel"/>
          <w:sz w:val="28"/>
          <w:szCs w:val="28"/>
        </w:rPr>
      </w:pPr>
      <w:r w:rsidRPr="009A7372">
        <w:rPr>
          <w:rFonts w:ascii="Corbel" w:hAnsi="Corbel"/>
          <w:sz w:val="28"/>
          <w:szCs w:val="28"/>
        </w:rPr>
        <w:t xml:space="preserve">Taking these elements together a PCC is simply a council of committed Christians working with the </w:t>
      </w:r>
      <w:r w:rsidR="00F71C1C">
        <w:rPr>
          <w:rFonts w:ascii="Corbel" w:hAnsi="Corbel"/>
          <w:sz w:val="28"/>
          <w:szCs w:val="28"/>
        </w:rPr>
        <w:t>Rector</w:t>
      </w:r>
      <w:r w:rsidRPr="009A7372">
        <w:rPr>
          <w:rFonts w:ascii="Corbel" w:hAnsi="Corbel"/>
          <w:sz w:val="28"/>
          <w:szCs w:val="28"/>
        </w:rPr>
        <w:t xml:space="preserve"> to lead the mission of the body of Christ in a particular geographic location.  </w:t>
      </w:r>
    </w:p>
    <w:p w14:paraId="6FEFE9D5" w14:textId="77777777" w:rsidR="00813C8C" w:rsidRPr="009A7372" w:rsidRDefault="00813C8C" w:rsidP="00BE7827">
      <w:pPr>
        <w:pStyle w:val="NoSpacing"/>
        <w:rPr>
          <w:rFonts w:ascii="Corbel" w:hAnsi="Corbel"/>
          <w:sz w:val="28"/>
          <w:szCs w:val="28"/>
        </w:rPr>
      </w:pPr>
    </w:p>
    <w:p w14:paraId="61EA8112" w14:textId="77777777" w:rsidR="00813C8C" w:rsidRPr="009A7372" w:rsidRDefault="00463599" w:rsidP="00BE7827">
      <w:pPr>
        <w:pStyle w:val="NoSpacing"/>
        <w:rPr>
          <w:rFonts w:ascii="Corbel" w:hAnsi="Corbel"/>
          <w:sz w:val="28"/>
          <w:szCs w:val="28"/>
        </w:rPr>
      </w:pPr>
      <w:r w:rsidRPr="009A7372">
        <w:rPr>
          <w:rFonts w:ascii="Corbel" w:hAnsi="Corbel"/>
          <w:sz w:val="28"/>
          <w:szCs w:val="28"/>
        </w:rPr>
        <w:t>So what, then, is the mission of the Church?  At the end of Matthew</w:t>
      </w:r>
      <w:r w:rsidR="004D61D2" w:rsidRPr="009A7372">
        <w:rPr>
          <w:rFonts w:ascii="Corbel" w:hAnsi="Corbel"/>
          <w:sz w:val="28"/>
          <w:szCs w:val="28"/>
        </w:rPr>
        <w:t>’</w:t>
      </w:r>
      <w:r w:rsidRPr="009A7372">
        <w:rPr>
          <w:rFonts w:ascii="Corbel" w:hAnsi="Corbel"/>
          <w:sz w:val="28"/>
          <w:szCs w:val="28"/>
        </w:rPr>
        <w:t xml:space="preserve">s gospel are the following words of Jesus, known as the Great </w:t>
      </w:r>
      <w:r w:rsidR="004D61D2" w:rsidRPr="009A7372">
        <w:rPr>
          <w:rFonts w:ascii="Corbel" w:hAnsi="Corbel"/>
          <w:sz w:val="28"/>
          <w:szCs w:val="28"/>
        </w:rPr>
        <w:t>Commission</w:t>
      </w:r>
      <w:r w:rsidRPr="009A7372">
        <w:rPr>
          <w:rFonts w:ascii="Corbel" w:hAnsi="Corbel"/>
          <w:sz w:val="28"/>
          <w:szCs w:val="28"/>
        </w:rPr>
        <w:t>:</w:t>
      </w:r>
      <w:r w:rsidR="004D61D2" w:rsidRPr="009A7372">
        <w:rPr>
          <w:rFonts w:ascii="Corbel" w:hAnsi="Corbel"/>
          <w:sz w:val="28"/>
          <w:szCs w:val="28"/>
        </w:rPr>
        <w:t xml:space="preserve"> </w:t>
      </w:r>
      <w:r w:rsidRPr="009A7372">
        <w:rPr>
          <w:rFonts w:ascii="Corbel" w:hAnsi="Corbel"/>
          <w:sz w:val="28"/>
          <w:szCs w:val="28"/>
        </w:rPr>
        <w:t xml:space="preserve">  </w:t>
      </w:r>
    </w:p>
    <w:p w14:paraId="7C667091" w14:textId="77777777" w:rsidR="00463599" w:rsidRPr="009A7372" w:rsidRDefault="00463599" w:rsidP="00BE7827">
      <w:pPr>
        <w:pStyle w:val="NoSpacing"/>
        <w:rPr>
          <w:rFonts w:ascii="Corbel" w:hAnsi="Corbel"/>
          <w:sz w:val="28"/>
          <w:szCs w:val="28"/>
        </w:rPr>
      </w:pPr>
    </w:p>
    <w:p w14:paraId="00F97380" w14:textId="77777777" w:rsidR="00463599" w:rsidRPr="009A7372" w:rsidRDefault="007C2E2A" w:rsidP="00463599">
      <w:pPr>
        <w:pStyle w:val="NoSpacing"/>
        <w:ind w:left="720"/>
        <w:rPr>
          <w:rFonts w:ascii="Corbel" w:hAnsi="Corbel"/>
          <w:sz w:val="28"/>
          <w:szCs w:val="28"/>
        </w:rPr>
      </w:pPr>
      <w:r w:rsidRPr="009A7372">
        <w:rPr>
          <w:rFonts w:ascii="Corbel" w:hAnsi="Corbel"/>
          <w:i/>
          <w:sz w:val="28"/>
          <w:szCs w:val="28"/>
        </w:rPr>
        <w:t>“</w:t>
      </w:r>
      <w:r w:rsidR="00463599" w:rsidRPr="009A7372">
        <w:rPr>
          <w:rFonts w:ascii="Corbel" w:hAnsi="Corbel"/>
          <w:i/>
          <w:sz w:val="28"/>
          <w:szCs w:val="28"/>
        </w:rPr>
        <w:t xml:space="preserve">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  </w:t>
      </w:r>
      <w:r w:rsidR="00463599" w:rsidRPr="009A7372">
        <w:rPr>
          <w:rFonts w:ascii="Corbel" w:hAnsi="Corbel"/>
          <w:sz w:val="28"/>
          <w:szCs w:val="28"/>
        </w:rPr>
        <w:t>(</w:t>
      </w:r>
      <w:r w:rsidR="00463599" w:rsidRPr="009A7372">
        <w:rPr>
          <w:rFonts w:ascii="Corbel" w:hAnsi="Corbel"/>
          <w:b/>
          <w:sz w:val="28"/>
          <w:szCs w:val="28"/>
        </w:rPr>
        <w:t>Matthew 28:18-20</w:t>
      </w:r>
      <w:r w:rsidR="00463599" w:rsidRPr="009A7372">
        <w:rPr>
          <w:rFonts w:ascii="Corbel" w:hAnsi="Corbel"/>
          <w:sz w:val="28"/>
          <w:szCs w:val="28"/>
        </w:rPr>
        <w:t>)</w:t>
      </w:r>
    </w:p>
    <w:p w14:paraId="7CD09CAF" w14:textId="77777777" w:rsidR="00FB02B3" w:rsidRPr="009A7372" w:rsidRDefault="00FB02B3" w:rsidP="00463599">
      <w:pPr>
        <w:pStyle w:val="NoSpacing"/>
        <w:rPr>
          <w:rFonts w:ascii="Corbel" w:hAnsi="Corbel"/>
          <w:sz w:val="28"/>
          <w:szCs w:val="28"/>
        </w:rPr>
      </w:pPr>
    </w:p>
    <w:p w14:paraId="640A0F46" w14:textId="4F0B49E6" w:rsidR="00794156" w:rsidRPr="00D32EA0" w:rsidRDefault="008E67E3" w:rsidP="001F1BE5">
      <w:pPr>
        <w:pStyle w:val="NoSpacing"/>
        <w:rPr>
          <w:rFonts w:ascii="Corbel" w:hAnsi="Corbel"/>
          <w:sz w:val="28"/>
          <w:szCs w:val="28"/>
        </w:rPr>
      </w:pPr>
      <w:r w:rsidRPr="009A7372">
        <w:rPr>
          <w:rFonts w:ascii="Corbel" w:hAnsi="Corbel"/>
          <w:sz w:val="28"/>
          <w:szCs w:val="28"/>
        </w:rPr>
        <w:t xml:space="preserve">Our </w:t>
      </w:r>
      <w:r w:rsidR="003513C9">
        <w:rPr>
          <w:rFonts w:ascii="Corbel" w:hAnsi="Corbel"/>
          <w:sz w:val="28"/>
          <w:szCs w:val="28"/>
        </w:rPr>
        <w:t>current</w:t>
      </w:r>
      <w:r w:rsidR="003513C9" w:rsidRPr="009A7372">
        <w:rPr>
          <w:rFonts w:ascii="Corbel" w:hAnsi="Corbel"/>
          <w:sz w:val="28"/>
          <w:szCs w:val="28"/>
        </w:rPr>
        <w:t xml:space="preserve"> </w:t>
      </w:r>
      <w:r w:rsidR="00F373BC">
        <w:rPr>
          <w:rFonts w:ascii="Corbel" w:hAnsi="Corbel"/>
          <w:sz w:val="28"/>
          <w:szCs w:val="28"/>
        </w:rPr>
        <w:t xml:space="preserve">verse of the year, vision and </w:t>
      </w:r>
      <w:r w:rsidRPr="009A7372">
        <w:rPr>
          <w:rFonts w:ascii="Corbel" w:hAnsi="Corbel"/>
          <w:sz w:val="28"/>
          <w:szCs w:val="28"/>
        </w:rPr>
        <w:t xml:space="preserve">goals </w:t>
      </w:r>
      <w:r w:rsidR="00F373BC">
        <w:rPr>
          <w:rFonts w:ascii="Corbel" w:hAnsi="Corbel"/>
          <w:sz w:val="28"/>
          <w:szCs w:val="28"/>
        </w:rPr>
        <w:t xml:space="preserve">are published separately and guide our PCC prayers, agendas, strategic discussions and decisions. </w:t>
      </w:r>
      <w:r w:rsidR="00D32EA0">
        <w:rPr>
          <w:rFonts w:ascii="Corbel" w:hAnsi="Corbel"/>
          <w:sz w:val="28"/>
          <w:szCs w:val="28"/>
        </w:rPr>
        <w:br/>
      </w:r>
    </w:p>
    <w:p w14:paraId="70F8E4F1" w14:textId="77777777" w:rsidR="00C27915" w:rsidRPr="009A7372" w:rsidRDefault="0036165D" w:rsidP="00C27915">
      <w:pPr>
        <w:pStyle w:val="NoSpacing"/>
        <w:rPr>
          <w:rFonts w:ascii="Corbel" w:hAnsi="Corbel"/>
          <w:sz w:val="28"/>
          <w:szCs w:val="28"/>
        </w:rPr>
      </w:pPr>
      <w:r w:rsidRPr="009A7372">
        <w:rPr>
          <w:rFonts w:ascii="Corbel" w:hAnsi="Corbel"/>
          <w:sz w:val="28"/>
          <w:szCs w:val="28"/>
        </w:rPr>
        <w:t xml:space="preserve">The PCC has a crucial role in praying for and working towards this vision.  </w:t>
      </w:r>
    </w:p>
    <w:p w14:paraId="1773DCB3" w14:textId="77777777" w:rsidR="00FB02B3" w:rsidRPr="009A7372" w:rsidRDefault="00FB02B3" w:rsidP="00C27915">
      <w:pPr>
        <w:pStyle w:val="NoSpacing"/>
        <w:rPr>
          <w:rFonts w:ascii="Corbel" w:hAnsi="Corbel"/>
          <w:sz w:val="28"/>
          <w:szCs w:val="28"/>
        </w:rPr>
      </w:pPr>
    </w:p>
    <w:p w14:paraId="52E68F46" w14:textId="39B1B916" w:rsidR="00C83990" w:rsidRPr="009A7372" w:rsidRDefault="00C83990" w:rsidP="00C83990">
      <w:pPr>
        <w:pStyle w:val="NoSpacing"/>
        <w:rPr>
          <w:rFonts w:ascii="Corbel" w:hAnsi="Corbel"/>
          <w:sz w:val="28"/>
          <w:szCs w:val="28"/>
        </w:rPr>
      </w:pPr>
      <w:r w:rsidRPr="009A7372">
        <w:rPr>
          <w:rFonts w:ascii="Corbel" w:hAnsi="Corbel"/>
          <w:sz w:val="28"/>
          <w:szCs w:val="28"/>
        </w:rPr>
        <w:t xml:space="preserve">In prayerful pursuit of </w:t>
      </w:r>
      <w:r w:rsidR="00F373BC">
        <w:rPr>
          <w:rFonts w:ascii="Corbel" w:hAnsi="Corbel"/>
          <w:sz w:val="28"/>
          <w:szCs w:val="28"/>
        </w:rPr>
        <w:t>our mission</w:t>
      </w:r>
      <w:r w:rsidRPr="009A7372">
        <w:rPr>
          <w:rFonts w:ascii="Corbel" w:hAnsi="Corbel"/>
          <w:sz w:val="28"/>
          <w:szCs w:val="28"/>
        </w:rPr>
        <w:t xml:space="preserve"> we expect PCC members to live by the following values:</w:t>
      </w:r>
    </w:p>
    <w:p w14:paraId="72135EDF" w14:textId="77777777" w:rsidR="00C83990" w:rsidRPr="009A7372" w:rsidRDefault="00C83990" w:rsidP="00C83990">
      <w:pPr>
        <w:pStyle w:val="NoSpacing"/>
        <w:numPr>
          <w:ilvl w:val="0"/>
          <w:numId w:val="15"/>
        </w:numPr>
        <w:rPr>
          <w:rFonts w:ascii="Corbel" w:hAnsi="Corbel"/>
          <w:sz w:val="28"/>
          <w:szCs w:val="28"/>
        </w:rPr>
      </w:pPr>
      <w:r w:rsidRPr="009A7372">
        <w:rPr>
          <w:rFonts w:ascii="Corbel" w:hAnsi="Corbel"/>
          <w:b/>
          <w:i/>
          <w:sz w:val="28"/>
          <w:szCs w:val="28"/>
        </w:rPr>
        <w:t>Christian values</w:t>
      </w:r>
      <w:r w:rsidRPr="009A7372">
        <w:rPr>
          <w:rFonts w:ascii="Corbel" w:hAnsi="Corbel"/>
          <w:sz w:val="28"/>
          <w:szCs w:val="28"/>
        </w:rPr>
        <w:t>:  Love, joy, peace, patience, kindness, goodness, faithfulness, gentleness and self-control (</w:t>
      </w:r>
      <w:r w:rsidRPr="009A7372">
        <w:rPr>
          <w:rFonts w:ascii="Corbel" w:hAnsi="Corbel"/>
          <w:b/>
          <w:sz w:val="28"/>
          <w:szCs w:val="28"/>
        </w:rPr>
        <w:t>Galatians 5:22-23</w:t>
      </w:r>
      <w:r w:rsidRPr="009A7372">
        <w:rPr>
          <w:rFonts w:ascii="Corbel" w:hAnsi="Corbel"/>
          <w:sz w:val="28"/>
          <w:szCs w:val="28"/>
        </w:rPr>
        <w:t>);</w:t>
      </w:r>
    </w:p>
    <w:p w14:paraId="6C2B872C" w14:textId="40957C41" w:rsidR="00C83990" w:rsidRPr="009A7372" w:rsidRDefault="00F35933" w:rsidP="00C83990">
      <w:pPr>
        <w:pStyle w:val="NoSpacing"/>
        <w:numPr>
          <w:ilvl w:val="0"/>
          <w:numId w:val="15"/>
        </w:numPr>
        <w:rPr>
          <w:rFonts w:ascii="Corbel" w:hAnsi="Corbel"/>
          <w:sz w:val="28"/>
          <w:szCs w:val="28"/>
        </w:rPr>
      </w:pPr>
      <w:r>
        <w:rPr>
          <w:rFonts w:ascii="Corbel" w:hAnsi="Corbel"/>
          <w:b/>
          <w:i/>
          <w:sz w:val="28"/>
          <w:szCs w:val="28"/>
        </w:rPr>
        <w:lastRenderedPageBreak/>
        <w:t>C</w:t>
      </w:r>
      <w:r w:rsidR="00C83990" w:rsidRPr="009A7372">
        <w:rPr>
          <w:rFonts w:ascii="Corbel" w:hAnsi="Corbel"/>
          <w:b/>
          <w:i/>
          <w:sz w:val="28"/>
          <w:szCs w:val="28"/>
        </w:rPr>
        <w:t>ore values</w:t>
      </w:r>
      <w:r>
        <w:rPr>
          <w:rFonts w:ascii="Corbel" w:hAnsi="Corbel"/>
          <w:b/>
          <w:i/>
          <w:sz w:val="28"/>
          <w:szCs w:val="28"/>
        </w:rPr>
        <w:t xml:space="preserve"> common to many evangelical churches</w:t>
      </w:r>
      <w:r w:rsidR="00C83990" w:rsidRPr="009A7372">
        <w:rPr>
          <w:rFonts w:ascii="Corbel" w:hAnsi="Corbel"/>
          <w:sz w:val="28"/>
          <w:szCs w:val="28"/>
        </w:rPr>
        <w:t>:  Worship (God at the centre), Word (Scripture), Welcome (of newcomers) and Witness (sharing the message about Jesus</w:t>
      </w:r>
      <w:r w:rsidR="00F373BC">
        <w:rPr>
          <w:rFonts w:ascii="Corbel" w:hAnsi="Corbel"/>
          <w:sz w:val="28"/>
          <w:szCs w:val="28"/>
        </w:rPr>
        <w:t xml:space="preserve"> Christ, especially his cross and resurrection</w:t>
      </w:r>
      <w:r w:rsidR="00C83990" w:rsidRPr="009A7372">
        <w:rPr>
          <w:rFonts w:ascii="Corbel" w:hAnsi="Corbel"/>
          <w:sz w:val="28"/>
          <w:szCs w:val="28"/>
        </w:rPr>
        <w:t>);</w:t>
      </w:r>
    </w:p>
    <w:p w14:paraId="5CED8E0E" w14:textId="77777777" w:rsidR="00261206" w:rsidRPr="009A7372" w:rsidRDefault="00261206" w:rsidP="00C83990">
      <w:pPr>
        <w:pStyle w:val="NoSpacing"/>
        <w:numPr>
          <w:ilvl w:val="0"/>
          <w:numId w:val="15"/>
        </w:numPr>
        <w:rPr>
          <w:rFonts w:ascii="Corbel" w:hAnsi="Corbel"/>
          <w:sz w:val="28"/>
          <w:szCs w:val="28"/>
        </w:rPr>
      </w:pPr>
      <w:r w:rsidRPr="009A7372">
        <w:rPr>
          <w:rFonts w:ascii="Corbel" w:hAnsi="Corbel"/>
          <w:b/>
          <w:i/>
          <w:sz w:val="28"/>
          <w:szCs w:val="28"/>
        </w:rPr>
        <w:t>PCC values</w:t>
      </w:r>
      <w:r w:rsidRPr="009A7372">
        <w:rPr>
          <w:rFonts w:ascii="Corbel" w:hAnsi="Corbel"/>
          <w:sz w:val="28"/>
          <w:szCs w:val="28"/>
        </w:rPr>
        <w:t xml:space="preserve">:  </w:t>
      </w:r>
    </w:p>
    <w:p w14:paraId="206F9EA8" w14:textId="77777777" w:rsidR="00261206" w:rsidRPr="009A7372" w:rsidRDefault="00261206" w:rsidP="00C83990">
      <w:pPr>
        <w:pStyle w:val="NoSpacing"/>
        <w:numPr>
          <w:ilvl w:val="1"/>
          <w:numId w:val="15"/>
        </w:numPr>
        <w:rPr>
          <w:rFonts w:ascii="Corbel" w:hAnsi="Corbel"/>
          <w:sz w:val="28"/>
          <w:szCs w:val="28"/>
        </w:rPr>
      </w:pPr>
      <w:r w:rsidRPr="009A7372">
        <w:rPr>
          <w:rFonts w:ascii="Corbel" w:hAnsi="Corbel"/>
          <w:sz w:val="28"/>
          <w:szCs w:val="28"/>
        </w:rPr>
        <w:t>L</w:t>
      </w:r>
      <w:r w:rsidR="00C83990" w:rsidRPr="009A7372">
        <w:rPr>
          <w:rFonts w:ascii="Corbel" w:hAnsi="Corbel"/>
          <w:sz w:val="28"/>
          <w:szCs w:val="28"/>
        </w:rPr>
        <w:t>ead by example as a follower of Christ through grace, in public and in private</w:t>
      </w:r>
      <w:r w:rsidRPr="009A7372">
        <w:rPr>
          <w:rFonts w:ascii="Corbel" w:hAnsi="Corbel"/>
          <w:sz w:val="28"/>
          <w:szCs w:val="28"/>
        </w:rPr>
        <w:t>;</w:t>
      </w:r>
    </w:p>
    <w:p w14:paraId="75265843" w14:textId="77777777" w:rsidR="00261206" w:rsidRPr="009A7372" w:rsidRDefault="00261206" w:rsidP="00C83990">
      <w:pPr>
        <w:pStyle w:val="NoSpacing"/>
        <w:numPr>
          <w:ilvl w:val="1"/>
          <w:numId w:val="15"/>
        </w:numPr>
        <w:rPr>
          <w:rFonts w:ascii="Corbel" w:hAnsi="Corbel"/>
          <w:sz w:val="28"/>
          <w:szCs w:val="28"/>
        </w:rPr>
      </w:pPr>
      <w:r w:rsidRPr="009A7372">
        <w:rPr>
          <w:rFonts w:ascii="Corbel" w:hAnsi="Corbel"/>
          <w:sz w:val="28"/>
          <w:szCs w:val="28"/>
        </w:rPr>
        <w:t>S</w:t>
      </w:r>
      <w:r w:rsidR="00C83990" w:rsidRPr="009A7372">
        <w:rPr>
          <w:rFonts w:ascii="Corbel" w:hAnsi="Corbel"/>
          <w:sz w:val="28"/>
          <w:szCs w:val="28"/>
        </w:rPr>
        <w:t>upport our church vision in prayer, evangelism, attendance at Sunday services and key events, service and giving</w:t>
      </w:r>
      <w:r w:rsidRPr="009A7372">
        <w:rPr>
          <w:rFonts w:ascii="Corbel" w:hAnsi="Corbel"/>
          <w:sz w:val="28"/>
          <w:szCs w:val="28"/>
        </w:rPr>
        <w:t>;</w:t>
      </w:r>
    </w:p>
    <w:p w14:paraId="5B14FC3F" w14:textId="77777777" w:rsidR="00C83990" w:rsidRPr="009A7372" w:rsidRDefault="00C83990" w:rsidP="00C83990">
      <w:pPr>
        <w:pStyle w:val="NoSpacing"/>
        <w:numPr>
          <w:ilvl w:val="1"/>
          <w:numId w:val="15"/>
        </w:numPr>
        <w:rPr>
          <w:rFonts w:ascii="Corbel" w:hAnsi="Corbel"/>
          <w:sz w:val="28"/>
          <w:szCs w:val="28"/>
        </w:rPr>
      </w:pPr>
      <w:r w:rsidRPr="009A7372">
        <w:rPr>
          <w:rFonts w:ascii="Corbel" w:hAnsi="Corbel"/>
          <w:sz w:val="28"/>
          <w:szCs w:val="28"/>
        </w:rPr>
        <w:t>Show mutual trust, love, openness, respect for authority, humility, and unity during our meetings</w:t>
      </w:r>
      <w:r w:rsidR="00B27D83" w:rsidRPr="009A7372">
        <w:rPr>
          <w:rFonts w:ascii="Corbel" w:hAnsi="Corbel"/>
          <w:sz w:val="28"/>
          <w:szCs w:val="28"/>
        </w:rPr>
        <w:t>.</w:t>
      </w:r>
    </w:p>
    <w:p w14:paraId="4F1DEB1B" w14:textId="77777777" w:rsidR="008E67E3" w:rsidRPr="009A7372" w:rsidRDefault="008E67E3">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3C336C" w:rsidRPr="003C336C" w14:paraId="7D5FF92B" w14:textId="77777777" w:rsidTr="008E67E3">
        <w:tc>
          <w:tcPr>
            <w:tcW w:w="10466" w:type="dxa"/>
            <w:shd w:val="clear" w:color="auto" w:fill="7F7F7F" w:themeFill="text1" w:themeFillTint="80"/>
          </w:tcPr>
          <w:p w14:paraId="49D14C11" w14:textId="77777777" w:rsidR="003C336C" w:rsidRPr="003C336C" w:rsidRDefault="003C336C" w:rsidP="00D10B82">
            <w:pPr>
              <w:pStyle w:val="NoSpacing"/>
              <w:rPr>
                <w:rFonts w:ascii="Corbel" w:hAnsi="Corbel"/>
                <w:color w:val="FFFFFF" w:themeColor="background1"/>
                <w:sz w:val="8"/>
                <w:szCs w:val="8"/>
              </w:rPr>
            </w:pPr>
          </w:p>
        </w:tc>
      </w:tr>
      <w:tr w:rsidR="003C336C" w:rsidRPr="003C336C" w14:paraId="683A46EA" w14:textId="77777777" w:rsidTr="008E67E3">
        <w:tc>
          <w:tcPr>
            <w:tcW w:w="10466" w:type="dxa"/>
            <w:shd w:val="clear" w:color="auto" w:fill="7F7F7F" w:themeFill="text1" w:themeFillTint="80"/>
          </w:tcPr>
          <w:p w14:paraId="65E6F462" w14:textId="77777777" w:rsidR="003C336C" w:rsidRPr="003C336C" w:rsidRDefault="003C336C" w:rsidP="00D10B82">
            <w:pPr>
              <w:pStyle w:val="NoSpacing"/>
              <w:rPr>
                <w:rFonts w:ascii="Corbel" w:hAnsi="Corbel"/>
                <w:b/>
                <w:color w:val="FFFFFF" w:themeColor="background1"/>
                <w:sz w:val="36"/>
                <w:szCs w:val="32"/>
              </w:rPr>
            </w:pPr>
            <w:r w:rsidRPr="003C336C">
              <w:rPr>
                <w:rFonts w:ascii="Corbel" w:hAnsi="Corbel"/>
                <w:b/>
                <w:color w:val="FFFFFF" w:themeColor="background1"/>
                <w:sz w:val="36"/>
                <w:szCs w:val="32"/>
              </w:rPr>
              <w:t>WHAT IS IT?</w:t>
            </w:r>
          </w:p>
        </w:tc>
      </w:tr>
      <w:tr w:rsidR="003C336C" w:rsidRPr="003C336C" w14:paraId="30E24A6C" w14:textId="77777777" w:rsidTr="008E67E3">
        <w:tc>
          <w:tcPr>
            <w:tcW w:w="10466" w:type="dxa"/>
            <w:shd w:val="clear" w:color="auto" w:fill="7F7F7F" w:themeFill="text1" w:themeFillTint="80"/>
          </w:tcPr>
          <w:p w14:paraId="1EBF6DC1" w14:textId="77777777" w:rsidR="003C336C" w:rsidRPr="003C336C" w:rsidRDefault="003C336C" w:rsidP="00D10B82">
            <w:pPr>
              <w:pStyle w:val="NoSpacing"/>
              <w:rPr>
                <w:rFonts w:ascii="Corbel" w:hAnsi="Corbel"/>
                <w:color w:val="FFFFFF" w:themeColor="background1"/>
                <w:sz w:val="8"/>
                <w:szCs w:val="8"/>
              </w:rPr>
            </w:pPr>
          </w:p>
        </w:tc>
      </w:tr>
    </w:tbl>
    <w:p w14:paraId="744DEBBF" w14:textId="77777777" w:rsidR="003C336C" w:rsidRPr="009A7372" w:rsidRDefault="003C336C" w:rsidP="00D10B82">
      <w:pPr>
        <w:pStyle w:val="NoSpacing"/>
        <w:rPr>
          <w:rFonts w:ascii="Corbel" w:hAnsi="Corbel"/>
          <w:sz w:val="28"/>
          <w:szCs w:val="32"/>
        </w:rPr>
      </w:pPr>
    </w:p>
    <w:p w14:paraId="6C59E868" w14:textId="77777777" w:rsidR="003C336C" w:rsidRPr="009A7372" w:rsidRDefault="003C336C" w:rsidP="00D10B82">
      <w:pPr>
        <w:pStyle w:val="NoSpacing"/>
        <w:rPr>
          <w:rFonts w:ascii="Corbel" w:hAnsi="Corbel"/>
          <w:sz w:val="28"/>
          <w:szCs w:val="32"/>
        </w:rPr>
      </w:pPr>
      <w:r w:rsidRPr="009A7372">
        <w:rPr>
          <w:rFonts w:ascii="Corbel" w:hAnsi="Corbel"/>
          <w:sz w:val="28"/>
          <w:szCs w:val="32"/>
        </w:rPr>
        <w:t xml:space="preserve">The </w:t>
      </w:r>
      <w:r w:rsidR="00BB69B7" w:rsidRPr="009A7372">
        <w:rPr>
          <w:rFonts w:ascii="Corbel" w:hAnsi="Corbel"/>
          <w:sz w:val="28"/>
          <w:szCs w:val="32"/>
        </w:rPr>
        <w:t>PCC is a team</w:t>
      </w:r>
      <w:r w:rsidRPr="009A7372">
        <w:rPr>
          <w:rFonts w:ascii="Corbel" w:hAnsi="Corbel"/>
          <w:sz w:val="28"/>
          <w:szCs w:val="32"/>
        </w:rPr>
        <w:t xml:space="preserve"> of people </w:t>
      </w:r>
      <w:r w:rsidR="00BB69B7" w:rsidRPr="009A7372">
        <w:rPr>
          <w:rFonts w:ascii="Corbel" w:hAnsi="Corbel"/>
          <w:sz w:val="28"/>
          <w:szCs w:val="32"/>
        </w:rPr>
        <w:t xml:space="preserve">(both clergy and lay members) </w:t>
      </w:r>
      <w:r w:rsidRPr="009A7372">
        <w:rPr>
          <w:rFonts w:ascii="Corbel" w:hAnsi="Corbel"/>
          <w:sz w:val="28"/>
          <w:szCs w:val="32"/>
        </w:rPr>
        <w:t xml:space="preserve">who together assist the </w:t>
      </w:r>
      <w:r w:rsidR="00F71C1C">
        <w:rPr>
          <w:rFonts w:ascii="Corbel" w:hAnsi="Corbel"/>
          <w:sz w:val="28"/>
          <w:szCs w:val="32"/>
        </w:rPr>
        <w:t>Rector</w:t>
      </w:r>
      <w:r w:rsidRPr="009A7372">
        <w:rPr>
          <w:rFonts w:ascii="Corbel" w:hAnsi="Corbel"/>
          <w:sz w:val="28"/>
          <w:szCs w:val="32"/>
        </w:rPr>
        <w:t xml:space="preserve"> </w:t>
      </w:r>
      <w:r w:rsidR="009A57C6" w:rsidRPr="009A7372">
        <w:rPr>
          <w:rFonts w:ascii="Corbel" w:hAnsi="Corbel"/>
          <w:sz w:val="28"/>
          <w:szCs w:val="32"/>
        </w:rPr>
        <w:t>oversee</w:t>
      </w:r>
      <w:r w:rsidRPr="009A7372">
        <w:rPr>
          <w:rFonts w:ascii="Corbel" w:hAnsi="Corbel"/>
          <w:sz w:val="28"/>
          <w:szCs w:val="32"/>
        </w:rPr>
        <w:t xml:space="preserve"> the parish church.  </w:t>
      </w:r>
      <w:r w:rsidR="009A57C6" w:rsidRPr="009A7372">
        <w:rPr>
          <w:rFonts w:ascii="Corbel" w:hAnsi="Corbel"/>
          <w:sz w:val="28"/>
          <w:szCs w:val="32"/>
        </w:rPr>
        <w:t>Along with being trustees</w:t>
      </w:r>
      <w:r w:rsidR="00BB69B7" w:rsidRPr="009A7372">
        <w:rPr>
          <w:rFonts w:ascii="Corbel" w:hAnsi="Corbel"/>
          <w:sz w:val="28"/>
          <w:szCs w:val="32"/>
        </w:rPr>
        <w:t xml:space="preserve"> it is also a charity.  </w:t>
      </w:r>
    </w:p>
    <w:p w14:paraId="5035DEE2" w14:textId="77777777" w:rsidR="003C336C" w:rsidRPr="009A7372" w:rsidRDefault="003C336C" w:rsidP="00D10B82">
      <w:pPr>
        <w:pStyle w:val="NoSpacing"/>
        <w:rPr>
          <w:rFonts w:ascii="Corbel" w:hAnsi="Corbel"/>
          <w:sz w:val="28"/>
          <w:szCs w:val="32"/>
        </w:rPr>
      </w:pPr>
    </w:p>
    <w:p w14:paraId="3DB45CBE" w14:textId="77777777" w:rsidR="00BB69B7" w:rsidRPr="009A7372" w:rsidRDefault="00BB69B7" w:rsidP="00D10B82">
      <w:pPr>
        <w:pStyle w:val="NoSpacing"/>
        <w:rPr>
          <w:rFonts w:ascii="Corbel" w:hAnsi="Corbel"/>
          <w:sz w:val="28"/>
          <w:szCs w:val="32"/>
        </w:rPr>
      </w:pPr>
      <w:r w:rsidRPr="009A7372">
        <w:rPr>
          <w:rFonts w:ascii="Corbel" w:hAnsi="Corbel"/>
          <w:sz w:val="28"/>
          <w:szCs w:val="32"/>
        </w:rPr>
        <w:t xml:space="preserve">The PCC has a legal status (it is </w:t>
      </w:r>
      <w:r w:rsidR="003C336C" w:rsidRPr="009A7372">
        <w:rPr>
          <w:rFonts w:ascii="Corbel" w:hAnsi="Corbel"/>
          <w:sz w:val="28"/>
          <w:szCs w:val="32"/>
        </w:rPr>
        <w:t>a ‘body corporate’ which means that it is a separate body from the people who serve on it</w:t>
      </w:r>
      <w:r w:rsidRPr="009A7372">
        <w:rPr>
          <w:rFonts w:ascii="Corbel" w:hAnsi="Corbel"/>
          <w:sz w:val="28"/>
          <w:szCs w:val="32"/>
        </w:rPr>
        <w:t xml:space="preserve">) and the Church Representation Rules apply.  As a charity a PCC must comply with all charity laws and, depending on the annual income, register with the Charity Commission.  </w:t>
      </w:r>
    </w:p>
    <w:p w14:paraId="4B56BA4B" w14:textId="77777777" w:rsidR="003C336C" w:rsidRPr="009A7372" w:rsidRDefault="003C336C" w:rsidP="00D10B82">
      <w:pPr>
        <w:pStyle w:val="NoSpacing"/>
        <w:rPr>
          <w:rFonts w:ascii="Corbel" w:hAnsi="Corbel"/>
          <w:sz w:val="2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3C336C" w:rsidRPr="003C336C" w14:paraId="78F5560F" w14:textId="77777777" w:rsidTr="00F71C1C">
        <w:tc>
          <w:tcPr>
            <w:tcW w:w="10682" w:type="dxa"/>
            <w:shd w:val="clear" w:color="auto" w:fill="7F7F7F" w:themeFill="text1" w:themeFillTint="80"/>
          </w:tcPr>
          <w:p w14:paraId="59359DD8" w14:textId="77777777" w:rsidR="003C336C" w:rsidRPr="003C336C" w:rsidRDefault="003C336C" w:rsidP="00F71C1C">
            <w:pPr>
              <w:pStyle w:val="NoSpacing"/>
              <w:rPr>
                <w:rFonts w:ascii="Corbel" w:hAnsi="Corbel"/>
                <w:color w:val="FFFFFF" w:themeColor="background1"/>
                <w:sz w:val="8"/>
                <w:szCs w:val="8"/>
              </w:rPr>
            </w:pPr>
          </w:p>
        </w:tc>
      </w:tr>
      <w:tr w:rsidR="003C336C" w:rsidRPr="003C336C" w14:paraId="76BDBAB0" w14:textId="77777777" w:rsidTr="00F71C1C">
        <w:tc>
          <w:tcPr>
            <w:tcW w:w="10682" w:type="dxa"/>
            <w:shd w:val="clear" w:color="auto" w:fill="7F7F7F" w:themeFill="text1" w:themeFillTint="80"/>
          </w:tcPr>
          <w:p w14:paraId="76F3818B" w14:textId="77777777" w:rsidR="003C336C" w:rsidRPr="003C336C" w:rsidRDefault="003C336C" w:rsidP="003C336C">
            <w:pPr>
              <w:pStyle w:val="NoSpacing"/>
              <w:rPr>
                <w:rFonts w:ascii="Corbel" w:hAnsi="Corbel"/>
                <w:b/>
                <w:color w:val="FFFFFF" w:themeColor="background1"/>
                <w:sz w:val="36"/>
                <w:szCs w:val="32"/>
              </w:rPr>
            </w:pPr>
            <w:r w:rsidRPr="003C336C">
              <w:rPr>
                <w:rFonts w:ascii="Corbel" w:hAnsi="Corbel"/>
                <w:b/>
                <w:color w:val="FFFFFF" w:themeColor="background1"/>
                <w:sz w:val="36"/>
                <w:szCs w:val="32"/>
              </w:rPr>
              <w:t xml:space="preserve">WHAT </w:t>
            </w:r>
            <w:r>
              <w:rPr>
                <w:rFonts w:ascii="Corbel" w:hAnsi="Corbel"/>
                <w:b/>
                <w:color w:val="FFFFFF" w:themeColor="background1"/>
                <w:sz w:val="36"/>
                <w:szCs w:val="32"/>
              </w:rPr>
              <w:t>DOES IT DO?</w:t>
            </w:r>
          </w:p>
        </w:tc>
      </w:tr>
      <w:tr w:rsidR="003C336C" w:rsidRPr="003C336C" w14:paraId="6187BC3E" w14:textId="77777777" w:rsidTr="00F71C1C">
        <w:tc>
          <w:tcPr>
            <w:tcW w:w="10682" w:type="dxa"/>
            <w:shd w:val="clear" w:color="auto" w:fill="7F7F7F" w:themeFill="text1" w:themeFillTint="80"/>
          </w:tcPr>
          <w:p w14:paraId="67AFE241" w14:textId="77777777" w:rsidR="003C336C" w:rsidRPr="003C336C" w:rsidRDefault="003C336C" w:rsidP="00F71C1C">
            <w:pPr>
              <w:pStyle w:val="NoSpacing"/>
              <w:rPr>
                <w:rFonts w:ascii="Corbel" w:hAnsi="Corbel"/>
                <w:color w:val="FFFFFF" w:themeColor="background1"/>
                <w:sz w:val="8"/>
                <w:szCs w:val="8"/>
              </w:rPr>
            </w:pPr>
          </w:p>
        </w:tc>
      </w:tr>
    </w:tbl>
    <w:p w14:paraId="2F4D6E31" w14:textId="77777777" w:rsidR="003C336C" w:rsidRPr="009A7372" w:rsidRDefault="003C336C" w:rsidP="00D10B82">
      <w:pPr>
        <w:pStyle w:val="NoSpacing"/>
        <w:rPr>
          <w:rFonts w:ascii="Corbel" w:hAnsi="Corbel"/>
          <w:sz w:val="28"/>
          <w:szCs w:val="32"/>
        </w:rPr>
      </w:pPr>
    </w:p>
    <w:p w14:paraId="48891535" w14:textId="77777777" w:rsidR="00C40309" w:rsidRPr="009A7372" w:rsidRDefault="001968B1" w:rsidP="00D10B82">
      <w:pPr>
        <w:pStyle w:val="NoSpacing"/>
        <w:rPr>
          <w:rFonts w:ascii="Corbel" w:hAnsi="Corbel"/>
          <w:sz w:val="28"/>
          <w:szCs w:val="32"/>
        </w:rPr>
      </w:pPr>
      <w:r w:rsidRPr="009A7372">
        <w:rPr>
          <w:rFonts w:ascii="Corbel" w:hAnsi="Corbel"/>
          <w:sz w:val="28"/>
          <w:szCs w:val="32"/>
        </w:rPr>
        <w:t>Together, the te</w:t>
      </w:r>
      <w:r w:rsidR="00A45A04" w:rsidRPr="009A7372">
        <w:rPr>
          <w:rFonts w:ascii="Corbel" w:hAnsi="Corbel"/>
          <w:sz w:val="28"/>
          <w:szCs w:val="32"/>
        </w:rPr>
        <w:t>a</w:t>
      </w:r>
      <w:r w:rsidRPr="009A7372">
        <w:rPr>
          <w:rFonts w:ascii="Corbel" w:hAnsi="Corbel"/>
          <w:sz w:val="28"/>
          <w:szCs w:val="32"/>
        </w:rPr>
        <w:t>m of people constituting the PCC are respons</w:t>
      </w:r>
      <w:r w:rsidR="00C40309" w:rsidRPr="009A7372">
        <w:rPr>
          <w:rFonts w:ascii="Corbel" w:hAnsi="Corbel"/>
          <w:sz w:val="28"/>
          <w:szCs w:val="32"/>
        </w:rPr>
        <w:t xml:space="preserve">ible for the overall wellbeing (practical and spiritual) of their church members and buildings, as well as </w:t>
      </w:r>
      <w:r w:rsidR="00A45A04" w:rsidRPr="009A7372">
        <w:rPr>
          <w:rFonts w:ascii="Corbel" w:hAnsi="Corbel"/>
          <w:sz w:val="28"/>
          <w:szCs w:val="32"/>
        </w:rPr>
        <w:t xml:space="preserve">sharing </w:t>
      </w:r>
      <w:r w:rsidR="00C40309" w:rsidRPr="009A7372">
        <w:rPr>
          <w:rFonts w:ascii="Corbel" w:hAnsi="Corbel"/>
          <w:sz w:val="28"/>
          <w:szCs w:val="32"/>
        </w:rPr>
        <w:t xml:space="preserve">a responsibility to promote the gospel in the wider community.  </w:t>
      </w:r>
    </w:p>
    <w:p w14:paraId="4DFF7010" w14:textId="77777777" w:rsidR="007F442C" w:rsidRPr="009A7372" w:rsidRDefault="007F442C" w:rsidP="00D10B82">
      <w:pPr>
        <w:pStyle w:val="NoSpacing"/>
        <w:rPr>
          <w:rFonts w:ascii="Corbel" w:hAnsi="Corbel"/>
          <w:sz w:val="28"/>
          <w:szCs w:val="32"/>
        </w:rPr>
      </w:pPr>
    </w:p>
    <w:p w14:paraId="5B7AFF89" w14:textId="77777777" w:rsidR="007F442C" w:rsidRPr="009A7372" w:rsidRDefault="007F442C" w:rsidP="000C2D69">
      <w:pPr>
        <w:pStyle w:val="NoSpacing"/>
        <w:rPr>
          <w:rFonts w:ascii="Corbel" w:hAnsi="Corbel"/>
          <w:sz w:val="28"/>
          <w:szCs w:val="32"/>
        </w:rPr>
      </w:pPr>
      <w:r w:rsidRPr="009A7372">
        <w:rPr>
          <w:rFonts w:ascii="Corbel" w:hAnsi="Corbel"/>
          <w:sz w:val="28"/>
          <w:szCs w:val="32"/>
        </w:rPr>
        <w:t xml:space="preserve">The general functions of the PCC are set out in the Parochial Church Councils (Powers) Measure 1956.  </w:t>
      </w:r>
    </w:p>
    <w:p w14:paraId="18AA0FED" w14:textId="77777777" w:rsidR="00A45A04" w:rsidRPr="009A7372" w:rsidRDefault="00A45A04" w:rsidP="00D10B82">
      <w:pPr>
        <w:pStyle w:val="NoSpacing"/>
        <w:rPr>
          <w:rFonts w:ascii="Corbel" w:hAnsi="Corbel"/>
          <w:sz w:val="28"/>
          <w:szCs w:val="32"/>
        </w:rPr>
      </w:pPr>
    </w:p>
    <w:p w14:paraId="4F31B2D1" w14:textId="77777777" w:rsidR="000C2D69" w:rsidRPr="009A7372" w:rsidRDefault="000C2D69" w:rsidP="00D10B82">
      <w:pPr>
        <w:pStyle w:val="NoSpacing"/>
        <w:rPr>
          <w:rFonts w:ascii="Corbel" w:hAnsi="Corbel"/>
          <w:sz w:val="28"/>
          <w:szCs w:val="32"/>
        </w:rPr>
      </w:pPr>
      <w:r w:rsidRPr="009A7372">
        <w:rPr>
          <w:rFonts w:ascii="Corbel" w:hAnsi="Corbel"/>
          <w:sz w:val="28"/>
          <w:szCs w:val="32"/>
        </w:rPr>
        <w:t>Section 2 (1) states:</w:t>
      </w:r>
    </w:p>
    <w:p w14:paraId="40A5CCD9" w14:textId="77777777" w:rsidR="00961549" w:rsidRPr="009A7372" w:rsidRDefault="00961549" w:rsidP="00961549">
      <w:pPr>
        <w:pStyle w:val="NoSpacing"/>
        <w:rPr>
          <w:rFonts w:ascii="Corbel" w:hAnsi="Corbel"/>
          <w:sz w:val="28"/>
          <w:szCs w:val="32"/>
        </w:rPr>
      </w:pPr>
    </w:p>
    <w:p w14:paraId="33B08144" w14:textId="77777777" w:rsidR="00961549" w:rsidRPr="009A7372" w:rsidRDefault="00961549" w:rsidP="00961549">
      <w:pPr>
        <w:pStyle w:val="NoSpacing"/>
        <w:ind w:left="720"/>
        <w:rPr>
          <w:rFonts w:ascii="Corbel" w:hAnsi="Corbel"/>
          <w:i/>
          <w:sz w:val="28"/>
          <w:szCs w:val="32"/>
        </w:rPr>
      </w:pPr>
      <w:r w:rsidRPr="009A7372">
        <w:rPr>
          <w:rFonts w:ascii="Corbel" w:hAnsi="Corbel"/>
          <w:i/>
          <w:sz w:val="28"/>
          <w:szCs w:val="32"/>
        </w:rPr>
        <w:t>It shall be the duty of the minister and the parochial church council to consult together on matters of general concern and importance to the parish.</w:t>
      </w:r>
    </w:p>
    <w:p w14:paraId="155BDEC7" w14:textId="77777777" w:rsidR="000C2D69" w:rsidRPr="009A7372" w:rsidRDefault="000C2D69" w:rsidP="00D10B82">
      <w:pPr>
        <w:pStyle w:val="NoSpacing"/>
        <w:rPr>
          <w:rFonts w:ascii="Corbel" w:hAnsi="Corbel"/>
          <w:sz w:val="28"/>
          <w:szCs w:val="32"/>
        </w:rPr>
      </w:pPr>
    </w:p>
    <w:p w14:paraId="007E404E" w14:textId="77777777" w:rsidR="007F442C" w:rsidRPr="009A7372" w:rsidRDefault="000C2D69" w:rsidP="00D10B82">
      <w:pPr>
        <w:pStyle w:val="NoSpacing"/>
        <w:rPr>
          <w:rFonts w:ascii="Corbel" w:hAnsi="Corbel"/>
          <w:sz w:val="28"/>
          <w:szCs w:val="32"/>
        </w:rPr>
      </w:pPr>
      <w:r w:rsidRPr="009A7372">
        <w:rPr>
          <w:rFonts w:ascii="Corbel" w:hAnsi="Corbel"/>
          <w:sz w:val="28"/>
          <w:szCs w:val="32"/>
        </w:rPr>
        <w:t xml:space="preserve">Members of the PCC </w:t>
      </w:r>
      <w:r w:rsidR="00422A2C" w:rsidRPr="009A7372">
        <w:rPr>
          <w:rFonts w:ascii="Corbel" w:hAnsi="Corbel"/>
          <w:sz w:val="28"/>
          <w:szCs w:val="32"/>
        </w:rPr>
        <w:t>are</w:t>
      </w:r>
      <w:r w:rsidRPr="009A7372">
        <w:rPr>
          <w:rFonts w:ascii="Corbel" w:hAnsi="Corbel"/>
          <w:sz w:val="28"/>
          <w:szCs w:val="32"/>
        </w:rPr>
        <w:t xml:space="preserve"> consulted about matters of principle, vision and policy and </w:t>
      </w:r>
      <w:r w:rsidR="00422A2C" w:rsidRPr="009A7372">
        <w:rPr>
          <w:rFonts w:ascii="Corbel" w:hAnsi="Corbel"/>
          <w:sz w:val="28"/>
          <w:szCs w:val="32"/>
        </w:rPr>
        <w:t xml:space="preserve">may express an </w:t>
      </w:r>
      <w:r w:rsidR="00961549" w:rsidRPr="009A7372">
        <w:rPr>
          <w:rFonts w:ascii="Corbel" w:hAnsi="Corbel"/>
          <w:sz w:val="28"/>
          <w:szCs w:val="32"/>
        </w:rPr>
        <w:t>opinion</w:t>
      </w:r>
      <w:r w:rsidR="00422A2C" w:rsidRPr="009A7372">
        <w:rPr>
          <w:rFonts w:ascii="Corbel" w:hAnsi="Corbel"/>
          <w:sz w:val="28"/>
          <w:szCs w:val="32"/>
        </w:rPr>
        <w:t xml:space="preserve"> on them</w:t>
      </w:r>
      <w:r w:rsidRPr="009A7372">
        <w:rPr>
          <w:rFonts w:ascii="Corbel" w:hAnsi="Corbel"/>
          <w:sz w:val="28"/>
          <w:szCs w:val="32"/>
        </w:rPr>
        <w:t xml:space="preserve">.  </w:t>
      </w:r>
    </w:p>
    <w:p w14:paraId="067592CF" w14:textId="77777777" w:rsidR="000C2D69" w:rsidRPr="009A7372" w:rsidRDefault="000C2D69" w:rsidP="00D10B82">
      <w:pPr>
        <w:pStyle w:val="NoSpacing"/>
        <w:rPr>
          <w:rFonts w:ascii="Corbel" w:hAnsi="Corbel"/>
          <w:sz w:val="28"/>
          <w:szCs w:val="32"/>
        </w:rPr>
      </w:pPr>
    </w:p>
    <w:p w14:paraId="678DB197" w14:textId="77777777" w:rsidR="00496856" w:rsidRPr="009A7372" w:rsidRDefault="00496856" w:rsidP="00C24DFB">
      <w:pPr>
        <w:pStyle w:val="NoSpacing"/>
        <w:rPr>
          <w:rFonts w:ascii="Corbel" w:hAnsi="Corbel"/>
          <w:sz w:val="28"/>
          <w:szCs w:val="32"/>
        </w:rPr>
      </w:pPr>
      <w:r w:rsidRPr="009A7372">
        <w:rPr>
          <w:rFonts w:ascii="Corbel" w:hAnsi="Corbel"/>
          <w:sz w:val="28"/>
          <w:szCs w:val="32"/>
        </w:rPr>
        <w:t xml:space="preserve">Section 2 (2) </w:t>
      </w:r>
      <w:r w:rsidR="00D32EA0">
        <w:rPr>
          <w:rFonts w:ascii="Corbel" w:hAnsi="Corbel"/>
          <w:sz w:val="28"/>
          <w:szCs w:val="32"/>
        </w:rPr>
        <w:t xml:space="preserve"> </w:t>
      </w:r>
      <w:r w:rsidRPr="009A7372">
        <w:rPr>
          <w:rFonts w:ascii="Corbel" w:hAnsi="Corbel"/>
          <w:sz w:val="28"/>
          <w:szCs w:val="32"/>
        </w:rPr>
        <w:t>states:</w:t>
      </w:r>
    </w:p>
    <w:p w14:paraId="41E2E181" w14:textId="77777777" w:rsidR="00496856" w:rsidRPr="009A7372" w:rsidRDefault="00496856" w:rsidP="00D10B82">
      <w:pPr>
        <w:pStyle w:val="NoSpacing"/>
        <w:rPr>
          <w:rFonts w:ascii="Corbel" w:hAnsi="Corbel"/>
          <w:sz w:val="28"/>
          <w:szCs w:val="32"/>
        </w:rPr>
      </w:pPr>
    </w:p>
    <w:p w14:paraId="37F1DED1" w14:textId="77777777" w:rsidR="00496856" w:rsidRPr="009A7372" w:rsidRDefault="00496856" w:rsidP="00496856">
      <w:pPr>
        <w:pStyle w:val="NoSpacing"/>
        <w:ind w:firstLine="720"/>
        <w:rPr>
          <w:rFonts w:ascii="Corbel" w:hAnsi="Corbel"/>
          <w:i/>
          <w:sz w:val="28"/>
          <w:szCs w:val="32"/>
        </w:rPr>
      </w:pPr>
      <w:r w:rsidRPr="009A7372">
        <w:rPr>
          <w:rFonts w:ascii="Corbel" w:hAnsi="Corbel"/>
          <w:i/>
          <w:sz w:val="28"/>
          <w:szCs w:val="32"/>
        </w:rPr>
        <w:t>The functions of parochial church councils shall include –</w:t>
      </w:r>
    </w:p>
    <w:p w14:paraId="54FDC04E" w14:textId="77777777" w:rsidR="00496856" w:rsidRPr="009A7372" w:rsidRDefault="00496856" w:rsidP="00496856">
      <w:pPr>
        <w:pStyle w:val="NoSpacing"/>
        <w:ind w:left="2160" w:hanging="720"/>
        <w:rPr>
          <w:rFonts w:ascii="Corbel" w:hAnsi="Corbel"/>
          <w:i/>
          <w:sz w:val="28"/>
          <w:szCs w:val="32"/>
        </w:rPr>
      </w:pPr>
      <w:r w:rsidRPr="009A7372">
        <w:rPr>
          <w:rFonts w:ascii="Corbel" w:hAnsi="Corbel"/>
          <w:i/>
          <w:sz w:val="28"/>
          <w:szCs w:val="32"/>
        </w:rPr>
        <w:t>(a)</w:t>
      </w:r>
      <w:r w:rsidRPr="009A7372">
        <w:rPr>
          <w:rFonts w:ascii="Corbel" w:hAnsi="Corbel"/>
          <w:i/>
          <w:sz w:val="28"/>
          <w:szCs w:val="32"/>
        </w:rPr>
        <w:tab/>
        <w:t xml:space="preserve">co-operation with the minister in promoting in the parish the whole </w:t>
      </w:r>
      <w:r w:rsidR="00E7745F" w:rsidRPr="009A7372">
        <w:rPr>
          <w:rFonts w:ascii="Corbel" w:hAnsi="Corbel"/>
          <w:i/>
          <w:sz w:val="28"/>
          <w:szCs w:val="32"/>
        </w:rPr>
        <w:t xml:space="preserve">mission </w:t>
      </w:r>
      <w:r w:rsidRPr="009A7372">
        <w:rPr>
          <w:rFonts w:ascii="Corbel" w:hAnsi="Corbel"/>
          <w:i/>
          <w:sz w:val="28"/>
          <w:szCs w:val="32"/>
        </w:rPr>
        <w:t>of the Church, pastoral, evangelistic, social and ecumenical;</w:t>
      </w:r>
    </w:p>
    <w:p w14:paraId="25C75C03" w14:textId="77777777" w:rsidR="00CB727D" w:rsidRPr="009A7372" w:rsidRDefault="00CB727D" w:rsidP="00496856">
      <w:pPr>
        <w:pStyle w:val="NoSpacing"/>
        <w:ind w:left="2160" w:hanging="720"/>
        <w:rPr>
          <w:rFonts w:ascii="Corbel" w:hAnsi="Corbel"/>
          <w:sz w:val="28"/>
          <w:szCs w:val="32"/>
        </w:rPr>
      </w:pPr>
    </w:p>
    <w:p w14:paraId="6C21933D" w14:textId="77777777" w:rsidR="00CB727D" w:rsidRPr="009A7372" w:rsidRDefault="00A45A04" w:rsidP="00B75AFB">
      <w:pPr>
        <w:pStyle w:val="NoSpacing"/>
        <w:rPr>
          <w:rFonts w:ascii="Corbel" w:hAnsi="Corbel"/>
          <w:sz w:val="28"/>
          <w:szCs w:val="32"/>
        </w:rPr>
      </w:pPr>
      <w:r w:rsidRPr="009A7372">
        <w:rPr>
          <w:rFonts w:ascii="Corbel" w:hAnsi="Corbel"/>
          <w:sz w:val="28"/>
          <w:szCs w:val="32"/>
        </w:rPr>
        <w:t>Functions</w:t>
      </w:r>
      <w:r w:rsidR="00B75AFB" w:rsidRPr="009A7372">
        <w:rPr>
          <w:rFonts w:ascii="Corbel" w:hAnsi="Corbel"/>
          <w:sz w:val="28"/>
          <w:szCs w:val="32"/>
        </w:rPr>
        <w:t xml:space="preserve"> (b) to (e) cover the link between the PCC, </w:t>
      </w:r>
      <w:r w:rsidR="007E3A97" w:rsidRPr="009A7372">
        <w:rPr>
          <w:rFonts w:ascii="Corbel" w:hAnsi="Corbel"/>
          <w:sz w:val="28"/>
          <w:szCs w:val="32"/>
        </w:rPr>
        <w:t>the Deanery</w:t>
      </w:r>
      <w:r w:rsidR="00B75AFB" w:rsidRPr="009A7372">
        <w:rPr>
          <w:rFonts w:ascii="Corbel" w:hAnsi="Corbel"/>
          <w:sz w:val="28"/>
          <w:szCs w:val="32"/>
        </w:rPr>
        <w:t xml:space="preserve"> Synod and the Diocesan Synod.</w:t>
      </w:r>
    </w:p>
    <w:p w14:paraId="5F1A752F" w14:textId="77777777" w:rsidR="00961549" w:rsidRPr="009A7372" w:rsidRDefault="00961549" w:rsidP="00B75AFB">
      <w:pPr>
        <w:pStyle w:val="NoSpacing"/>
        <w:rPr>
          <w:rFonts w:ascii="Corbel" w:hAnsi="Corbel"/>
          <w:sz w:val="28"/>
          <w:szCs w:val="32"/>
        </w:rPr>
      </w:pPr>
    </w:p>
    <w:p w14:paraId="150E66D1" w14:textId="77777777" w:rsidR="005F3059" w:rsidRPr="009A7372" w:rsidRDefault="00961549" w:rsidP="00B75AFB">
      <w:pPr>
        <w:pStyle w:val="NoSpacing"/>
        <w:rPr>
          <w:rFonts w:ascii="Corbel" w:hAnsi="Corbel"/>
          <w:sz w:val="28"/>
          <w:szCs w:val="32"/>
        </w:rPr>
      </w:pPr>
      <w:r w:rsidRPr="009A7372">
        <w:rPr>
          <w:rFonts w:ascii="Corbel" w:hAnsi="Corbel"/>
          <w:sz w:val="28"/>
          <w:szCs w:val="32"/>
        </w:rPr>
        <w:t xml:space="preserve">At </w:t>
      </w:r>
      <w:r w:rsidR="00042905">
        <w:rPr>
          <w:rFonts w:ascii="Corbel" w:hAnsi="Corbel"/>
          <w:sz w:val="28"/>
          <w:szCs w:val="32"/>
        </w:rPr>
        <w:t>Holy Trinity</w:t>
      </w:r>
      <w:r w:rsidRPr="009A7372">
        <w:rPr>
          <w:rFonts w:ascii="Corbel" w:hAnsi="Corbel"/>
          <w:sz w:val="28"/>
          <w:szCs w:val="32"/>
        </w:rPr>
        <w:t xml:space="preserve"> the PCC have formed a number of committees and Action Groups to assist in this work.  They are:</w:t>
      </w:r>
    </w:p>
    <w:p w14:paraId="648B1220" w14:textId="77777777" w:rsidR="00961549" w:rsidRPr="009A7372" w:rsidRDefault="00961549" w:rsidP="00961549">
      <w:pPr>
        <w:pStyle w:val="NoSpacing"/>
        <w:numPr>
          <w:ilvl w:val="0"/>
          <w:numId w:val="6"/>
        </w:numPr>
        <w:rPr>
          <w:rFonts w:ascii="Corbel" w:hAnsi="Corbel"/>
          <w:sz w:val="28"/>
          <w:szCs w:val="32"/>
        </w:rPr>
      </w:pPr>
      <w:r w:rsidRPr="009A7372">
        <w:rPr>
          <w:rFonts w:ascii="Corbel" w:hAnsi="Corbel"/>
          <w:sz w:val="28"/>
          <w:szCs w:val="32"/>
          <w:u w:val="single"/>
        </w:rPr>
        <w:t>The Standing Committee</w:t>
      </w:r>
      <w:r w:rsidR="00A45A04" w:rsidRPr="009A7372">
        <w:rPr>
          <w:rFonts w:ascii="Corbel" w:hAnsi="Corbel"/>
          <w:sz w:val="28"/>
          <w:szCs w:val="32"/>
        </w:rPr>
        <w:t>:  Can conduct the business of the PCC between meetings and formulates the PCC Agenda.</w:t>
      </w:r>
    </w:p>
    <w:p w14:paraId="46434A4A" w14:textId="77777777" w:rsidR="00961549" w:rsidRPr="009A7372" w:rsidRDefault="00961549" w:rsidP="00961549">
      <w:pPr>
        <w:pStyle w:val="NoSpacing"/>
        <w:numPr>
          <w:ilvl w:val="0"/>
          <w:numId w:val="6"/>
        </w:numPr>
        <w:rPr>
          <w:rFonts w:ascii="Corbel" w:hAnsi="Corbel"/>
          <w:sz w:val="28"/>
          <w:szCs w:val="32"/>
        </w:rPr>
      </w:pPr>
      <w:r w:rsidRPr="009A7372">
        <w:rPr>
          <w:rFonts w:ascii="Corbel" w:hAnsi="Corbel"/>
          <w:sz w:val="28"/>
          <w:szCs w:val="32"/>
          <w:u w:val="single"/>
        </w:rPr>
        <w:t>The Administration &amp; Finance Action Group</w:t>
      </w:r>
      <w:r w:rsidRPr="009A7372">
        <w:rPr>
          <w:rFonts w:ascii="Corbel" w:hAnsi="Corbel"/>
          <w:sz w:val="28"/>
          <w:szCs w:val="32"/>
        </w:rPr>
        <w:t>:</w:t>
      </w:r>
      <w:r w:rsidR="00A45A04" w:rsidRPr="009A7372">
        <w:rPr>
          <w:rFonts w:ascii="Corbel" w:hAnsi="Corbel"/>
          <w:sz w:val="28"/>
          <w:szCs w:val="32"/>
        </w:rPr>
        <w:t xml:space="preserve">  A</w:t>
      </w:r>
      <w:r w:rsidR="00A373C6" w:rsidRPr="009A7372">
        <w:rPr>
          <w:rFonts w:ascii="Corbel" w:hAnsi="Corbel"/>
          <w:sz w:val="28"/>
          <w:szCs w:val="32"/>
        </w:rPr>
        <w:t xml:space="preserve">ssists the treasurer in managing the finances and administration of </w:t>
      </w:r>
      <w:r w:rsidR="00042905">
        <w:rPr>
          <w:rFonts w:ascii="Corbel" w:hAnsi="Corbel"/>
          <w:sz w:val="28"/>
          <w:szCs w:val="32"/>
        </w:rPr>
        <w:t>Holy Trinity</w:t>
      </w:r>
      <w:r w:rsidR="00A373C6" w:rsidRPr="009A7372">
        <w:rPr>
          <w:rFonts w:ascii="Corbel" w:hAnsi="Corbel"/>
          <w:sz w:val="28"/>
          <w:szCs w:val="32"/>
        </w:rPr>
        <w:t>.</w:t>
      </w:r>
    </w:p>
    <w:p w14:paraId="1E85CB9B" w14:textId="77777777" w:rsidR="00961549" w:rsidRPr="009A7372" w:rsidRDefault="00961549" w:rsidP="00961549">
      <w:pPr>
        <w:pStyle w:val="NoSpacing"/>
        <w:numPr>
          <w:ilvl w:val="0"/>
          <w:numId w:val="6"/>
        </w:numPr>
        <w:rPr>
          <w:rFonts w:ascii="Corbel" w:hAnsi="Corbel"/>
          <w:sz w:val="28"/>
          <w:szCs w:val="32"/>
        </w:rPr>
      </w:pPr>
      <w:r w:rsidRPr="009A7372">
        <w:rPr>
          <w:rFonts w:ascii="Corbel" w:hAnsi="Corbel"/>
          <w:sz w:val="28"/>
          <w:szCs w:val="32"/>
          <w:u w:val="single"/>
        </w:rPr>
        <w:t>The Mission Action Group</w:t>
      </w:r>
      <w:r w:rsidRPr="009A7372">
        <w:rPr>
          <w:rFonts w:ascii="Corbel" w:hAnsi="Corbel"/>
          <w:sz w:val="28"/>
          <w:szCs w:val="32"/>
        </w:rPr>
        <w:t>:</w:t>
      </w:r>
      <w:r w:rsidR="00A373C6" w:rsidRPr="009A7372">
        <w:rPr>
          <w:rFonts w:ascii="Corbel" w:hAnsi="Corbel"/>
          <w:sz w:val="28"/>
          <w:szCs w:val="32"/>
        </w:rPr>
        <w:t xml:space="preserve">  </w:t>
      </w:r>
      <w:r w:rsidR="00003CF2" w:rsidRPr="009A7372">
        <w:rPr>
          <w:rFonts w:ascii="Corbel" w:hAnsi="Corbel"/>
          <w:sz w:val="28"/>
          <w:szCs w:val="32"/>
        </w:rPr>
        <w:t>R</w:t>
      </w:r>
      <w:r w:rsidR="00A373C6" w:rsidRPr="009A7372">
        <w:rPr>
          <w:rFonts w:ascii="Corbel" w:hAnsi="Corbel"/>
          <w:sz w:val="28"/>
          <w:szCs w:val="32"/>
        </w:rPr>
        <w:t xml:space="preserve">ecommends to PCC how to spend the money that we set aside for gospel mission outside our parish.  This group also plays a vital role in maintaining close links with our mission partners.  </w:t>
      </w:r>
    </w:p>
    <w:p w14:paraId="0DE0C12B" w14:textId="77777777" w:rsidR="00961549" w:rsidRPr="009A7372" w:rsidRDefault="00961549" w:rsidP="00D83E65">
      <w:pPr>
        <w:pStyle w:val="NoSpacing"/>
        <w:numPr>
          <w:ilvl w:val="0"/>
          <w:numId w:val="6"/>
        </w:numPr>
        <w:rPr>
          <w:rFonts w:ascii="Corbel" w:hAnsi="Corbel"/>
          <w:sz w:val="28"/>
          <w:szCs w:val="32"/>
        </w:rPr>
      </w:pPr>
      <w:r w:rsidRPr="009A7372">
        <w:rPr>
          <w:rFonts w:ascii="Corbel" w:hAnsi="Corbel"/>
          <w:sz w:val="28"/>
          <w:szCs w:val="32"/>
          <w:u w:val="single"/>
        </w:rPr>
        <w:t>The Fabric Group</w:t>
      </w:r>
      <w:r w:rsidR="00A373C6" w:rsidRPr="009A7372">
        <w:rPr>
          <w:rFonts w:ascii="Corbel" w:hAnsi="Corbel"/>
          <w:sz w:val="28"/>
          <w:szCs w:val="32"/>
        </w:rPr>
        <w:t xml:space="preserve">:  Helps </w:t>
      </w:r>
      <w:r w:rsidR="00D83E65">
        <w:rPr>
          <w:rFonts w:ascii="Corbel" w:hAnsi="Corbel"/>
          <w:sz w:val="28"/>
          <w:szCs w:val="32"/>
        </w:rPr>
        <w:t>maintain and undertake minor improvements to</w:t>
      </w:r>
      <w:r w:rsidR="00D83E65" w:rsidRPr="009A7372">
        <w:rPr>
          <w:rFonts w:ascii="Corbel" w:hAnsi="Corbel"/>
          <w:sz w:val="28"/>
          <w:szCs w:val="32"/>
        </w:rPr>
        <w:t xml:space="preserve"> </w:t>
      </w:r>
      <w:r w:rsidR="00A373C6" w:rsidRPr="009A7372">
        <w:rPr>
          <w:rFonts w:ascii="Corbel" w:hAnsi="Corbel"/>
          <w:sz w:val="28"/>
          <w:szCs w:val="32"/>
        </w:rPr>
        <w:t xml:space="preserve">the buildings that the Lord has wonderfully provided for our use.  </w:t>
      </w:r>
    </w:p>
    <w:p w14:paraId="025F4985" w14:textId="77777777" w:rsidR="00033EFE" w:rsidRDefault="00961549">
      <w:pPr>
        <w:pStyle w:val="NoSpacing"/>
        <w:numPr>
          <w:ilvl w:val="0"/>
          <w:numId w:val="6"/>
        </w:numPr>
        <w:rPr>
          <w:rFonts w:ascii="Corbel" w:hAnsi="Corbel"/>
          <w:sz w:val="28"/>
          <w:szCs w:val="32"/>
        </w:rPr>
      </w:pPr>
      <w:r w:rsidRPr="009A7372">
        <w:rPr>
          <w:rFonts w:ascii="Corbel" w:hAnsi="Corbel"/>
          <w:sz w:val="28"/>
          <w:szCs w:val="32"/>
        </w:rPr>
        <w:t xml:space="preserve">From time to time other groups may be formed to meet a particular need.  </w:t>
      </w:r>
      <w:r w:rsidR="00780388">
        <w:rPr>
          <w:rFonts w:ascii="Corbel" w:hAnsi="Corbel"/>
          <w:sz w:val="28"/>
          <w:szCs w:val="32"/>
        </w:rPr>
        <w:br/>
      </w:r>
    </w:p>
    <w:p w14:paraId="1C941DF4" w14:textId="77777777" w:rsidR="00C27915" w:rsidRPr="009A7372" w:rsidRDefault="0091623F" w:rsidP="00C27915">
      <w:pPr>
        <w:pStyle w:val="NoSpacing"/>
        <w:rPr>
          <w:rFonts w:ascii="Corbel" w:hAnsi="Corbel"/>
          <w:sz w:val="28"/>
          <w:szCs w:val="32"/>
        </w:rPr>
      </w:pPr>
      <w:r>
        <w:rPr>
          <w:rFonts w:ascii="Corbel" w:hAnsi="Corbel"/>
          <w:sz w:val="28"/>
          <w:szCs w:val="32"/>
        </w:rPr>
        <w:t>Each Action Group has a number of PCC members serving on it, but, with PC</w:t>
      </w:r>
      <w:r w:rsidR="00003CF2" w:rsidRPr="009A7372">
        <w:rPr>
          <w:rFonts w:ascii="Corbel" w:hAnsi="Corbel"/>
          <w:sz w:val="28"/>
          <w:szCs w:val="32"/>
        </w:rPr>
        <w:t>C approval, able</w:t>
      </w:r>
      <w:r w:rsidR="00C27915" w:rsidRPr="009A7372">
        <w:rPr>
          <w:rFonts w:ascii="Corbel" w:hAnsi="Corbel"/>
          <w:sz w:val="28"/>
          <w:szCs w:val="32"/>
        </w:rPr>
        <w:t xml:space="preserve"> to recruit suitable individuals from </w:t>
      </w:r>
      <w:r w:rsidR="00E57B04" w:rsidRPr="009A7372">
        <w:rPr>
          <w:rFonts w:ascii="Corbel" w:hAnsi="Corbel"/>
          <w:sz w:val="28"/>
          <w:szCs w:val="32"/>
        </w:rPr>
        <w:t xml:space="preserve">the congregation.  </w:t>
      </w:r>
    </w:p>
    <w:p w14:paraId="794DDAAD" w14:textId="77777777" w:rsidR="005704C7" w:rsidRPr="009A7372" w:rsidRDefault="005704C7" w:rsidP="00C27915">
      <w:pPr>
        <w:pStyle w:val="NoSpacing"/>
        <w:rPr>
          <w:rFonts w:ascii="Corbel" w:hAnsi="Corbel"/>
          <w:sz w:val="28"/>
          <w:szCs w:val="32"/>
        </w:rPr>
      </w:pPr>
    </w:p>
    <w:p w14:paraId="3ACB292A" w14:textId="77777777" w:rsidR="005704C7" w:rsidRPr="009A7372" w:rsidRDefault="005704C7" w:rsidP="00C27915">
      <w:pPr>
        <w:pStyle w:val="NoSpacing"/>
        <w:rPr>
          <w:rFonts w:ascii="Corbel" w:hAnsi="Corbel"/>
          <w:sz w:val="28"/>
          <w:szCs w:val="32"/>
        </w:rPr>
      </w:pPr>
      <w:r w:rsidRPr="009A7372">
        <w:rPr>
          <w:rFonts w:ascii="Corbel" w:hAnsi="Corbel"/>
          <w:sz w:val="28"/>
          <w:szCs w:val="32"/>
        </w:rPr>
        <w:t>There are three elements to the collaboration between the clergy and the PCC:</w:t>
      </w:r>
    </w:p>
    <w:p w14:paraId="1EF71616" w14:textId="77777777" w:rsidR="005704C7" w:rsidRPr="009A7372" w:rsidRDefault="005704C7" w:rsidP="005704C7">
      <w:pPr>
        <w:numPr>
          <w:ilvl w:val="0"/>
          <w:numId w:val="12"/>
        </w:numPr>
        <w:tabs>
          <w:tab w:val="left" w:pos="-1440"/>
        </w:tabs>
        <w:jc w:val="both"/>
        <w:rPr>
          <w:rFonts w:ascii="Corbel" w:hAnsi="Corbel"/>
          <w:sz w:val="28"/>
          <w:szCs w:val="32"/>
          <w:lang w:val="en-GB"/>
        </w:rPr>
      </w:pPr>
      <w:r w:rsidRPr="009A7372">
        <w:rPr>
          <w:rFonts w:ascii="Corbel" w:hAnsi="Corbel"/>
          <w:sz w:val="28"/>
          <w:szCs w:val="32"/>
          <w:lang w:val="en-GB"/>
        </w:rPr>
        <w:t>Vision generating</w:t>
      </w:r>
      <w:r w:rsidR="0096747A" w:rsidRPr="009A7372">
        <w:rPr>
          <w:rFonts w:ascii="Corbel" w:hAnsi="Corbel"/>
          <w:sz w:val="28"/>
          <w:szCs w:val="32"/>
          <w:lang w:val="en-GB"/>
        </w:rPr>
        <w:t>;</w:t>
      </w:r>
    </w:p>
    <w:p w14:paraId="08171E11" w14:textId="77777777" w:rsidR="005704C7" w:rsidRPr="009A7372" w:rsidRDefault="005704C7" w:rsidP="005704C7">
      <w:pPr>
        <w:numPr>
          <w:ilvl w:val="0"/>
          <w:numId w:val="12"/>
        </w:numPr>
        <w:tabs>
          <w:tab w:val="left" w:pos="-1440"/>
        </w:tabs>
        <w:jc w:val="both"/>
        <w:rPr>
          <w:rFonts w:ascii="Corbel" w:hAnsi="Corbel"/>
          <w:sz w:val="28"/>
          <w:szCs w:val="32"/>
          <w:lang w:val="en-GB"/>
        </w:rPr>
      </w:pPr>
      <w:r w:rsidRPr="009A7372">
        <w:rPr>
          <w:rFonts w:ascii="Corbel" w:hAnsi="Corbel"/>
          <w:sz w:val="28"/>
          <w:szCs w:val="32"/>
          <w:lang w:val="en-GB"/>
        </w:rPr>
        <w:t>Load bearing</w:t>
      </w:r>
      <w:r w:rsidR="0096747A" w:rsidRPr="009A7372">
        <w:rPr>
          <w:rFonts w:ascii="Corbel" w:hAnsi="Corbel"/>
          <w:sz w:val="28"/>
          <w:szCs w:val="32"/>
          <w:lang w:val="en-GB"/>
        </w:rPr>
        <w:t>;</w:t>
      </w:r>
    </w:p>
    <w:p w14:paraId="79E91E01" w14:textId="5A4645F2" w:rsidR="005704C7" w:rsidRPr="009A7372" w:rsidRDefault="005704C7" w:rsidP="005704C7">
      <w:pPr>
        <w:numPr>
          <w:ilvl w:val="0"/>
          <w:numId w:val="12"/>
        </w:numPr>
        <w:tabs>
          <w:tab w:val="left" w:pos="-1440"/>
        </w:tabs>
        <w:jc w:val="both"/>
        <w:rPr>
          <w:rFonts w:ascii="Corbel" w:hAnsi="Corbel"/>
          <w:sz w:val="28"/>
          <w:szCs w:val="32"/>
          <w:lang w:val="en-GB"/>
        </w:rPr>
      </w:pPr>
      <w:r w:rsidRPr="009A7372">
        <w:rPr>
          <w:rFonts w:ascii="Corbel" w:hAnsi="Corbel"/>
          <w:sz w:val="28"/>
          <w:szCs w:val="32"/>
          <w:lang w:val="en-GB"/>
        </w:rPr>
        <w:t>Policy making</w:t>
      </w:r>
      <w:r w:rsidR="0068653D">
        <w:rPr>
          <w:rFonts w:ascii="Corbel" w:hAnsi="Corbel"/>
          <w:sz w:val="28"/>
          <w:szCs w:val="32"/>
          <w:lang w:val="en-GB"/>
        </w:rPr>
        <w:t>/governance</w:t>
      </w:r>
      <w:r w:rsidR="0096747A" w:rsidRPr="009A7372">
        <w:rPr>
          <w:rFonts w:ascii="Corbel" w:hAnsi="Corbel"/>
          <w:sz w:val="28"/>
          <w:szCs w:val="32"/>
          <w:lang w:val="en-GB"/>
        </w:rPr>
        <w:t>.</w:t>
      </w:r>
    </w:p>
    <w:p w14:paraId="7F311687" w14:textId="77777777" w:rsidR="00B75AFB" w:rsidRDefault="00B75AFB" w:rsidP="00B75AFB">
      <w:pPr>
        <w:pStyle w:val="NoSpacing"/>
        <w:rPr>
          <w:rFonts w:ascii="Corbel" w:hAnsi="Corbel"/>
          <w:sz w:val="28"/>
          <w:szCs w:val="32"/>
        </w:rPr>
      </w:pPr>
    </w:p>
    <w:p w14:paraId="193A3726" w14:textId="77777777" w:rsidR="004E6452" w:rsidRPr="009A7372" w:rsidRDefault="004E6452" w:rsidP="00B75AFB">
      <w:pPr>
        <w:pStyle w:val="NoSpacing"/>
        <w:rPr>
          <w:rFonts w:ascii="Corbel" w:hAnsi="Corbel"/>
          <w:sz w:val="2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B75AFB" w:rsidRPr="003C336C" w14:paraId="021F4D46" w14:textId="77777777" w:rsidTr="00F71C1C">
        <w:tc>
          <w:tcPr>
            <w:tcW w:w="10682" w:type="dxa"/>
            <w:shd w:val="clear" w:color="auto" w:fill="7F7F7F" w:themeFill="text1" w:themeFillTint="80"/>
          </w:tcPr>
          <w:p w14:paraId="69627B41" w14:textId="77777777" w:rsidR="00B75AFB" w:rsidRPr="003C336C" w:rsidRDefault="00B75AFB" w:rsidP="00F71C1C">
            <w:pPr>
              <w:pStyle w:val="NoSpacing"/>
              <w:rPr>
                <w:rFonts w:ascii="Corbel" w:hAnsi="Corbel"/>
                <w:color w:val="FFFFFF" w:themeColor="background1"/>
                <w:sz w:val="8"/>
                <w:szCs w:val="8"/>
              </w:rPr>
            </w:pPr>
          </w:p>
        </w:tc>
      </w:tr>
      <w:tr w:rsidR="00B75AFB" w:rsidRPr="003C336C" w14:paraId="1EFA2602" w14:textId="77777777" w:rsidTr="00F71C1C">
        <w:tc>
          <w:tcPr>
            <w:tcW w:w="10682" w:type="dxa"/>
            <w:shd w:val="clear" w:color="auto" w:fill="7F7F7F" w:themeFill="text1" w:themeFillTint="80"/>
          </w:tcPr>
          <w:p w14:paraId="05E4360C" w14:textId="77777777" w:rsidR="00B75AFB" w:rsidRPr="003C336C" w:rsidRDefault="00B75AFB" w:rsidP="00B75AFB">
            <w:pPr>
              <w:pStyle w:val="NoSpacing"/>
              <w:rPr>
                <w:rFonts w:ascii="Corbel" w:hAnsi="Corbel"/>
                <w:b/>
                <w:color w:val="FFFFFF" w:themeColor="background1"/>
                <w:sz w:val="36"/>
                <w:szCs w:val="32"/>
              </w:rPr>
            </w:pPr>
            <w:r>
              <w:rPr>
                <w:rFonts w:ascii="Corbel" w:hAnsi="Corbel"/>
                <w:b/>
                <w:color w:val="FFFFFF" w:themeColor="background1"/>
                <w:sz w:val="36"/>
                <w:szCs w:val="32"/>
              </w:rPr>
              <w:t>PCC AND THE CONGREGATION:</w:t>
            </w:r>
          </w:p>
        </w:tc>
      </w:tr>
      <w:tr w:rsidR="00B75AFB" w:rsidRPr="003C336C" w14:paraId="38542A4E" w14:textId="77777777" w:rsidTr="00F71C1C">
        <w:tc>
          <w:tcPr>
            <w:tcW w:w="10682" w:type="dxa"/>
            <w:shd w:val="clear" w:color="auto" w:fill="7F7F7F" w:themeFill="text1" w:themeFillTint="80"/>
          </w:tcPr>
          <w:p w14:paraId="7D90D54F" w14:textId="77777777" w:rsidR="00B75AFB" w:rsidRPr="003C336C" w:rsidRDefault="00B75AFB" w:rsidP="00F71C1C">
            <w:pPr>
              <w:pStyle w:val="NoSpacing"/>
              <w:rPr>
                <w:rFonts w:ascii="Corbel" w:hAnsi="Corbel"/>
                <w:color w:val="FFFFFF" w:themeColor="background1"/>
                <w:sz w:val="8"/>
                <w:szCs w:val="8"/>
              </w:rPr>
            </w:pPr>
          </w:p>
        </w:tc>
      </w:tr>
    </w:tbl>
    <w:p w14:paraId="0FE7B21A" w14:textId="77777777" w:rsidR="00B75AFB" w:rsidRPr="009A7372" w:rsidRDefault="00B75AFB" w:rsidP="00B75AFB">
      <w:pPr>
        <w:pStyle w:val="NoSpacing"/>
        <w:rPr>
          <w:rFonts w:ascii="Corbel" w:hAnsi="Corbel"/>
          <w:sz w:val="28"/>
          <w:szCs w:val="32"/>
        </w:rPr>
      </w:pPr>
    </w:p>
    <w:p w14:paraId="46A85906" w14:textId="77777777" w:rsidR="00B5421D" w:rsidRPr="009A7372" w:rsidRDefault="00B5421D" w:rsidP="00B75AFB">
      <w:pPr>
        <w:pStyle w:val="NoSpacing"/>
        <w:rPr>
          <w:rFonts w:ascii="Corbel" w:hAnsi="Corbel"/>
          <w:sz w:val="28"/>
          <w:szCs w:val="32"/>
        </w:rPr>
      </w:pPr>
      <w:r w:rsidRPr="009A7372">
        <w:rPr>
          <w:rFonts w:ascii="Corbel" w:hAnsi="Corbel"/>
          <w:sz w:val="28"/>
          <w:szCs w:val="32"/>
        </w:rPr>
        <w:t xml:space="preserve">At the Annual Parochial Church Meeting (APCM) at which PCC members are elected, parishioners have the opportunity to discuss matters of general concern </w:t>
      </w:r>
      <w:r w:rsidR="00A73CAC" w:rsidRPr="009A7372">
        <w:rPr>
          <w:rFonts w:ascii="Corbel" w:hAnsi="Corbel"/>
          <w:sz w:val="28"/>
          <w:szCs w:val="32"/>
        </w:rPr>
        <w:t>for gospel mission in the parish</w:t>
      </w:r>
      <w:r w:rsidRPr="009A7372">
        <w:rPr>
          <w:rFonts w:ascii="Corbel" w:hAnsi="Corbel"/>
          <w:sz w:val="28"/>
          <w:szCs w:val="32"/>
        </w:rPr>
        <w:t xml:space="preserve">.  </w:t>
      </w:r>
    </w:p>
    <w:p w14:paraId="436C2341" w14:textId="77777777" w:rsidR="001744BF" w:rsidRPr="009A7372" w:rsidRDefault="001744BF" w:rsidP="00B75AFB">
      <w:pPr>
        <w:pStyle w:val="NoSpacing"/>
        <w:rPr>
          <w:rFonts w:ascii="Corbel" w:hAnsi="Corbel"/>
          <w:sz w:val="28"/>
          <w:szCs w:val="32"/>
        </w:rPr>
      </w:pPr>
    </w:p>
    <w:p w14:paraId="269159EB" w14:textId="77777777" w:rsidR="00B75AFB" w:rsidRPr="009A7372" w:rsidRDefault="00A73CAC" w:rsidP="00B75AFB">
      <w:pPr>
        <w:pStyle w:val="NoSpacing"/>
        <w:rPr>
          <w:rFonts w:ascii="Corbel" w:hAnsi="Corbel"/>
          <w:sz w:val="28"/>
          <w:szCs w:val="32"/>
        </w:rPr>
      </w:pPr>
      <w:r w:rsidRPr="009A7372">
        <w:rPr>
          <w:rFonts w:ascii="Corbel" w:hAnsi="Corbel"/>
          <w:sz w:val="28"/>
          <w:szCs w:val="32"/>
        </w:rPr>
        <w:t>T</w:t>
      </w:r>
      <w:r w:rsidR="001744BF" w:rsidRPr="009A7372">
        <w:rPr>
          <w:rFonts w:ascii="Corbel" w:hAnsi="Corbel"/>
          <w:sz w:val="28"/>
          <w:szCs w:val="32"/>
        </w:rPr>
        <w:t xml:space="preserve">he PCC takes note of the views of the parishioners expressed.  </w:t>
      </w:r>
      <w:r w:rsidR="00B5421D" w:rsidRPr="009A7372">
        <w:rPr>
          <w:rFonts w:ascii="Corbel" w:hAnsi="Corbel"/>
          <w:sz w:val="28"/>
          <w:szCs w:val="32"/>
        </w:rPr>
        <w:t xml:space="preserve">Section 2 (3) </w:t>
      </w:r>
      <w:r w:rsidR="0028501F" w:rsidRPr="009A7372">
        <w:rPr>
          <w:rFonts w:ascii="Corbel" w:hAnsi="Corbel"/>
          <w:sz w:val="28"/>
          <w:szCs w:val="32"/>
        </w:rPr>
        <w:t xml:space="preserve">of Parochial Church Councils (Powers) Measure 1956 </w:t>
      </w:r>
      <w:r w:rsidR="00B5421D" w:rsidRPr="009A7372">
        <w:rPr>
          <w:rFonts w:ascii="Corbel" w:hAnsi="Corbel"/>
          <w:sz w:val="28"/>
          <w:szCs w:val="32"/>
        </w:rPr>
        <w:t>states:</w:t>
      </w:r>
    </w:p>
    <w:p w14:paraId="31335607" w14:textId="77777777" w:rsidR="00B5421D" w:rsidRPr="009A7372" w:rsidRDefault="00B5421D" w:rsidP="00B75AFB">
      <w:pPr>
        <w:pStyle w:val="NoSpacing"/>
        <w:rPr>
          <w:rFonts w:ascii="Corbel" w:hAnsi="Corbel"/>
          <w:sz w:val="28"/>
          <w:szCs w:val="32"/>
        </w:rPr>
      </w:pPr>
    </w:p>
    <w:p w14:paraId="1978133A" w14:textId="77777777" w:rsidR="00B5421D" w:rsidRPr="009A7372" w:rsidRDefault="00B5421D" w:rsidP="001744BF">
      <w:pPr>
        <w:pStyle w:val="NoSpacing"/>
        <w:ind w:left="720"/>
        <w:rPr>
          <w:rFonts w:ascii="Corbel" w:hAnsi="Corbel"/>
          <w:i/>
          <w:sz w:val="28"/>
          <w:szCs w:val="32"/>
        </w:rPr>
      </w:pPr>
      <w:r w:rsidRPr="009A7372">
        <w:rPr>
          <w:rFonts w:ascii="Corbel" w:hAnsi="Corbel"/>
          <w:i/>
          <w:sz w:val="28"/>
          <w:szCs w:val="32"/>
        </w:rPr>
        <w:t xml:space="preserve">In the exercise of its functions the parochial church council shall take </w:t>
      </w:r>
      <w:r w:rsidR="001744BF" w:rsidRPr="009A7372">
        <w:rPr>
          <w:rFonts w:ascii="Corbel" w:hAnsi="Corbel"/>
          <w:i/>
          <w:sz w:val="28"/>
          <w:szCs w:val="32"/>
        </w:rPr>
        <w:t>into consideration</w:t>
      </w:r>
      <w:r w:rsidRPr="009A7372">
        <w:rPr>
          <w:rFonts w:ascii="Corbel" w:hAnsi="Corbel"/>
          <w:i/>
          <w:sz w:val="28"/>
          <w:szCs w:val="32"/>
        </w:rPr>
        <w:t xml:space="preserve"> any expression of opinion by any parochial church meeting.</w:t>
      </w:r>
    </w:p>
    <w:p w14:paraId="2E8652E4" w14:textId="77777777" w:rsidR="001744BF" w:rsidRPr="009A7372" w:rsidRDefault="005F3059" w:rsidP="001744BF">
      <w:pPr>
        <w:pStyle w:val="NoSpacing"/>
        <w:rPr>
          <w:rFonts w:ascii="Corbel" w:hAnsi="Corbel"/>
          <w:sz w:val="28"/>
          <w:szCs w:val="32"/>
        </w:rPr>
      </w:pPr>
      <w:r w:rsidRPr="009A7372">
        <w:rPr>
          <w:rFonts w:ascii="Corbel" w:hAnsi="Corbel"/>
          <w:sz w:val="28"/>
          <w:szCs w:val="32"/>
        </w:rPr>
        <w:t xml:space="preserve">The more that the PCC know about the views of the members of the congregation, and the more the members of the congregation know that their views are respected by the PCC, the better it is for everybody in the </w:t>
      </w:r>
      <w:r w:rsidR="0028501F" w:rsidRPr="009A7372">
        <w:rPr>
          <w:rFonts w:ascii="Corbel" w:hAnsi="Corbel"/>
          <w:sz w:val="28"/>
          <w:szCs w:val="32"/>
        </w:rPr>
        <w:t>C</w:t>
      </w:r>
      <w:r w:rsidRPr="009A7372">
        <w:rPr>
          <w:rFonts w:ascii="Corbel" w:hAnsi="Corbel"/>
          <w:sz w:val="28"/>
          <w:szCs w:val="32"/>
        </w:rPr>
        <w:t>hurch</w:t>
      </w:r>
      <w:r w:rsidR="0028501F" w:rsidRPr="009A7372">
        <w:rPr>
          <w:rFonts w:ascii="Corbel" w:hAnsi="Corbel"/>
          <w:sz w:val="28"/>
          <w:szCs w:val="32"/>
        </w:rPr>
        <w:t>!</w:t>
      </w:r>
      <w:r w:rsidRPr="009A7372">
        <w:rPr>
          <w:rFonts w:ascii="Corbel" w:hAnsi="Corbel"/>
          <w:sz w:val="28"/>
          <w:szCs w:val="32"/>
        </w:rPr>
        <w:t xml:space="preserve">  </w:t>
      </w:r>
    </w:p>
    <w:p w14:paraId="7226BEDB" w14:textId="77777777" w:rsidR="005F3059" w:rsidRPr="009A7372" w:rsidRDefault="005F3059" w:rsidP="005F3059">
      <w:pPr>
        <w:pStyle w:val="NoSpacing"/>
        <w:rPr>
          <w:rFonts w:ascii="Corbel" w:hAnsi="Corbel"/>
          <w:sz w:val="2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5F3059" w:rsidRPr="003C336C" w14:paraId="416CC948" w14:textId="77777777" w:rsidTr="00F71C1C">
        <w:tc>
          <w:tcPr>
            <w:tcW w:w="10682" w:type="dxa"/>
            <w:shd w:val="clear" w:color="auto" w:fill="7F7F7F" w:themeFill="text1" w:themeFillTint="80"/>
          </w:tcPr>
          <w:p w14:paraId="5374C314" w14:textId="77777777" w:rsidR="005F3059" w:rsidRPr="003C336C" w:rsidRDefault="005F3059" w:rsidP="00F71C1C">
            <w:pPr>
              <w:pStyle w:val="NoSpacing"/>
              <w:rPr>
                <w:rFonts w:ascii="Corbel" w:hAnsi="Corbel"/>
                <w:color w:val="FFFFFF" w:themeColor="background1"/>
                <w:sz w:val="8"/>
                <w:szCs w:val="8"/>
              </w:rPr>
            </w:pPr>
          </w:p>
        </w:tc>
      </w:tr>
      <w:tr w:rsidR="005F3059" w:rsidRPr="003C336C" w14:paraId="19BEBC57" w14:textId="77777777" w:rsidTr="00F71C1C">
        <w:tc>
          <w:tcPr>
            <w:tcW w:w="10682" w:type="dxa"/>
            <w:shd w:val="clear" w:color="auto" w:fill="7F7F7F" w:themeFill="text1" w:themeFillTint="80"/>
          </w:tcPr>
          <w:p w14:paraId="0572A208" w14:textId="77777777" w:rsidR="005F3059" w:rsidRPr="003C336C" w:rsidRDefault="00CD5D85" w:rsidP="00F71C1C">
            <w:pPr>
              <w:pStyle w:val="NoSpacing"/>
              <w:rPr>
                <w:rFonts w:ascii="Corbel" w:hAnsi="Corbel"/>
                <w:b/>
                <w:color w:val="FFFFFF" w:themeColor="background1"/>
                <w:sz w:val="36"/>
                <w:szCs w:val="32"/>
              </w:rPr>
            </w:pPr>
            <w:r>
              <w:rPr>
                <w:rFonts w:ascii="Corbel" w:hAnsi="Corbel"/>
                <w:b/>
                <w:color w:val="FFFFFF" w:themeColor="background1"/>
                <w:sz w:val="36"/>
                <w:szCs w:val="32"/>
              </w:rPr>
              <w:t>RESPONSIBILITIES</w:t>
            </w:r>
            <w:r w:rsidR="005F3059">
              <w:rPr>
                <w:rFonts w:ascii="Corbel" w:hAnsi="Corbel"/>
                <w:b/>
                <w:color w:val="FFFFFF" w:themeColor="background1"/>
                <w:sz w:val="36"/>
                <w:szCs w:val="32"/>
              </w:rPr>
              <w:t xml:space="preserve"> AND DUTIES:</w:t>
            </w:r>
          </w:p>
        </w:tc>
      </w:tr>
      <w:tr w:rsidR="005F3059" w:rsidRPr="003C336C" w14:paraId="10E59DBA" w14:textId="77777777" w:rsidTr="00F71C1C">
        <w:tc>
          <w:tcPr>
            <w:tcW w:w="10682" w:type="dxa"/>
            <w:shd w:val="clear" w:color="auto" w:fill="7F7F7F" w:themeFill="text1" w:themeFillTint="80"/>
          </w:tcPr>
          <w:p w14:paraId="454C0842" w14:textId="77777777" w:rsidR="005F3059" w:rsidRPr="003C336C" w:rsidRDefault="005F3059" w:rsidP="00F71C1C">
            <w:pPr>
              <w:pStyle w:val="NoSpacing"/>
              <w:rPr>
                <w:rFonts w:ascii="Corbel" w:hAnsi="Corbel"/>
                <w:color w:val="FFFFFF" w:themeColor="background1"/>
                <w:sz w:val="8"/>
                <w:szCs w:val="8"/>
              </w:rPr>
            </w:pPr>
          </w:p>
        </w:tc>
      </w:tr>
    </w:tbl>
    <w:p w14:paraId="53E0A290" w14:textId="77777777" w:rsidR="005F3059" w:rsidRPr="009A7372" w:rsidRDefault="005F3059" w:rsidP="005F3059">
      <w:pPr>
        <w:pStyle w:val="NoSpacing"/>
        <w:rPr>
          <w:rFonts w:ascii="Corbel" w:hAnsi="Corbel"/>
          <w:sz w:val="28"/>
          <w:szCs w:val="32"/>
        </w:rPr>
      </w:pPr>
    </w:p>
    <w:p w14:paraId="6BC95EC7" w14:textId="77777777" w:rsidR="005F3059" w:rsidRPr="009A7372" w:rsidRDefault="005F3059" w:rsidP="005F3059">
      <w:pPr>
        <w:pStyle w:val="NoSpacing"/>
        <w:numPr>
          <w:ilvl w:val="0"/>
          <w:numId w:val="1"/>
        </w:numPr>
        <w:rPr>
          <w:rFonts w:ascii="Corbel" w:hAnsi="Corbel"/>
          <w:i/>
          <w:sz w:val="28"/>
          <w:szCs w:val="32"/>
        </w:rPr>
      </w:pPr>
      <w:r w:rsidRPr="009A7372">
        <w:rPr>
          <w:rFonts w:ascii="Corbel" w:hAnsi="Corbel"/>
          <w:i/>
          <w:sz w:val="28"/>
          <w:szCs w:val="32"/>
        </w:rPr>
        <w:t>The Church Building:</w:t>
      </w:r>
      <w:r w:rsidR="000275FA" w:rsidRPr="009A7372">
        <w:rPr>
          <w:rFonts w:ascii="Corbel" w:hAnsi="Corbel"/>
          <w:i/>
          <w:sz w:val="28"/>
          <w:szCs w:val="32"/>
        </w:rPr>
        <w:br/>
      </w:r>
    </w:p>
    <w:p w14:paraId="2745EAC9" w14:textId="77777777" w:rsidR="005F3059" w:rsidRPr="009A7372" w:rsidRDefault="005F3059" w:rsidP="005F3059">
      <w:pPr>
        <w:pStyle w:val="NoSpacing"/>
        <w:numPr>
          <w:ilvl w:val="1"/>
          <w:numId w:val="1"/>
        </w:numPr>
        <w:rPr>
          <w:rFonts w:ascii="Corbel" w:hAnsi="Corbel"/>
          <w:sz w:val="28"/>
          <w:szCs w:val="32"/>
        </w:rPr>
      </w:pPr>
      <w:r w:rsidRPr="009A7372">
        <w:rPr>
          <w:rFonts w:ascii="Corbel" w:hAnsi="Corbel"/>
          <w:sz w:val="28"/>
          <w:szCs w:val="32"/>
          <w:u w:val="single"/>
        </w:rPr>
        <w:t>The Quinquennial Report</w:t>
      </w:r>
      <w:r w:rsidRPr="009A7372">
        <w:rPr>
          <w:rFonts w:ascii="Corbel" w:hAnsi="Corbel"/>
          <w:sz w:val="28"/>
          <w:szCs w:val="32"/>
        </w:rPr>
        <w:t xml:space="preserve">:  Every 5 years an architect makes a report on the state of the church building.  The report will usually list urgent work that needs to be done, work of a less-urgent nature and longer-term items for planning and budgeting.  </w:t>
      </w:r>
      <w:r w:rsidR="000275FA" w:rsidRPr="009A7372">
        <w:rPr>
          <w:rFonts w:ascii="Corbel" w:hAnsi="Corbel"/>
          <w:sz w:val="28"/>
          <w:szCs w:val="32"/>
        </w:rPr>
        <w:br/>
      </w:r>
    </w:p>
    <w:p w14:paraId="404CE97A" w14:textId="77777777" w:rsidR="000275FA" w:rsidRPr="009A7372" w:rsidRDefault="000275FA" w:rsidP="005F3059">
      <w:pPr>
        <w:pStyle w:val="NoSpacing"/>
        <w:numPr>
          <w:ilvl w:val="1"/>
          <w:numId w:val="1"/>
        </w:numPr>
        <w:rPr>
          <w:rFonts w:ascii="Corbel" w:hAnsi="Corbel"/>
          <w:sz w:val="28"/>
          <w:szCs w:val="32"/>
        </w:rPr>
      </w:pPr>
      <w:r w:rsidRPr="009A7372">
        <w:rPr>
          <w:rFonts w:ascii="Corbel" w:hAnsi="Corbel"/>
          <w:sz w:val="28"/>
          <w:szCs w:val="32"/>
          <w:u w:val="single"/>
        </w:rPr>
        <w:t>Insurance</w:t>
      </w:r>
      <w:r w:rsidRPr="009A7372">
        <w:rPr>
          <w:rFonts w:ascii="Corbel" w:hAnsi="Corbel"/>
          <w:sz w:val="28"/>
          <w:szCs w:val="32"/>
        </w:rPr>
        <w:t>:  The PCC should insure the church and its contents against fire, theft and other usual risks.</w:t>
      </w:r>
      <w:r w:rsidRPr="009A7372">
        <w:rPr>
          <w:rFonts w:ascii="Corbel" w:hAnsi="Corbel"/>
          <w:sz w:val="28"/>
          <w:szCs w:val="32"/>
        </w:rPr>
        <w:br/>
      </w:r>
    </w:p>
    <w:p w14:paraId="61A5B998" w14:textId="77777777" w:rsidR="000275FA" w:rsidRPr="009A7372" w:rsidRDefault="000275FA" w:rsidP="005F3059">
      <w:pPr>
        <w:pStyle w:val="NoSpacing"/>
        <w:numPr>
          <w:ilvl w:val="1"/>
          <w:numId w:val="1"/>
        </w:numPr>
        <w:rPr>
          <w:rFonts w:ascii="Corbel" w:hAnsi="Corbel"/>
          <w:sz w:val="28"/>
          <w:szCs w:val="32"/>
        </w:rPr>
      </w:pPr>
      <w:r w:rsidRPr="009A7372">
        <w:rPr>
          <w:rFonts w:ascii="Corbel" w:hAnsi="Corbel"/>
          <w:sz w:val="28"/>
          <w:szCs w:val="32"/>
          <w:u w:val="single"/>
        </w:rPr>
        <w:t>Annual Inspection and Report</w:t>
      </w:r>
      <w:r w:rsidRPr="009A7372">
        <w:rPr>
          <w:rFonts w:ascii="Corbel" w:hAnsi="Corbel"/>
          <w:sz w:val="28"/>
          <w:szCs w:val="32"/>
        </w:rPr>
        <w:t>:  Annual</w:t>
      </w:r>
      <w:r w:rsidR="00436EB1" w:rsidRPr="009A7372">
        <w:rPr>
          <w:rFonts w:ascii="Corbel" w:hAnsi="Corbel"/>
          <w:sz w:val="28"/>
          <w:szCs w:val="32"/>
        </w:rPr>
        <w:t>ly</w:t>
      </w:r>
      <w:r w:rsidRPr="009A7372">
        <w:rPr>
          <w:rFonts w:ascii="Corbel" w:hAnsi="Corbel"/>
          <w:sz w:val="28"/>
          <w:szCs w:val="32"/>
        </w:rPr>
        <w:t xml:space="preserve"> the Churchwardens conduct or arrange an inspection of the church and its contents and prepare a ‘Fabric Report’.  This is presented to the PCC meeting prior to the APCM and then presented to the congregation during the APCM.  </w:t>
      </w:r>
      <w:r w:rsidRPr="009A7372">
        <w:rPr>
          <w:rFonts w:ascii="Corbel" w:hAnsi="Corbel"/>
          <w:sz w:val="28"/>
          <w:szCs w:val="32"/>
        </w:rPr>
        <w:br/>
      </w:r>
    </w:p>
    <w:p w14:paraId="2DCDF8FA" w14:textId="77777777" w:rsidR="000275FA" w:rsidRPr="009A7372" w:rsidRDefault="000275FA" w:rsidP="00C24DFB">
      <w:pPr>
        <w:pStyle w:val="NoSpacing"/>
        <w:numPr>
          <w:ilvl w:val="1"/>
          <w:numId w:val="1"/>
        </w:numPr>
        <w:rPr>
          <w:rFonts w:ascii="Corbel" w:hAnsi="Corbel"/>
          <w:sz w:val="28"/>
          <w:szCs w:val="32"/>
        </w:rPr>
      </w:pPr>
      <w:r w:rsidRPr="009A7372">
        <w:rPr>
          <w:rFonts w:ascii="Corbel" w:hAnsi="Corbel"/>
          <w:sz w:val="28"/>
          <w:szCs w:val="32"/>
          <w:u w:val="single"/>
        </w:rPr>
        <w:t>Terrier, Inventory and Log Book</w:t>
      </w:r>
      <w:r w:rsidRPr="009A7372">
        <w:rPr>
          <w:rFonts w:ascii="Corbel" w:hAnsi="Corbel"/>
          <w:sz w:val="28"/>
          <w:szCs w:val="32"/>
        </w:rPr>
        <w:t xml:space="preserve">:  The terrier is a record of all land belonging to the church.  The inventory is a record of everything else that belongs to the church.  The log book is a record </w:t>
      </w:r>
      <w:r w:rsidR="00DC2E93" w:rsidRPr="009A7372">
        <w:rPr>
          <w:rFonts w:ascii="Corbel" w:hAnsi="Corbel"/>
          <w:sz w:val="28"/>
          <w:szCs w:val="32"/>
        </w:rPr>
        <w:t xml:space="preserve">of all repairs and alterations carried out to the church building.  The Churchwardens are responsible for ensuring </w:t>
      </w:r>
      <w:r w:rsidR="004A54BB">
        <w:rPr>
          <w:rFonts w:ascii="Corbel" w:hAnsi="Corbel"/>
          <w:sz w:val="28"/>
          <w:szCs w:val="32"/>
        </w:rPr>
        <w:t xml:space="preserve">annually </w:t>
      </w:r>
      <w:r w:rsidR="00DC2E93" w:rsidRPr="009A7372">
        <w:rPr>
          <w:rFonts w:ascii="Corbel" w:hAnsi="Corbel"/>
          <w:sz w:val="28"/>
          <w:szCs w:val="32"/>
        </w:rPr>
        <w:t>that all the documents are up to date</w:t>
      </w:r>
      <w:r w:rsidR="00C24DFB">
        <w:rPr>
          <w:rFonts w:ascii="Corbel" w:hAnsi="Corbel"/>
          <w:sz w:val="28"/>
          <w:szCs w:val="32"/>
        </w:rPr>
        <w:t xml:space="preserve"> with the assistance of the Fabric Action Group.</w:t>
      </w:r>
      <w:r w:rsidR="00DC2E93" w:rsidRPr="009A7372">
        <w:rPr>
          <w:rFonts w:ascii="Corbel" w:hAnsi="Corbel"/>
          <w:sz w:val="28"/>
          <w:szCs w:val="32"/>
        </w:rPr>
        <w:br/>
      </w:r>
    </w:p>
    <w:p w14:paraId="51D552DB" w14:textId="77777777" w:rsidR="00DC2E93" w:rsidRPr="009A7372" w:rsidRDefault="00DC2E93" w:rsidP="00DC2E93">
      <w:pPr>
        <w:pStyle w:val="NoSpacing"/>
        <w:numPr>
          <w:ilvl w:val="0"/>
          <w:numId w:val="1"/>
        </w:numPr>
        <w:rPr>
          <w:rFonts w:ascii="Corbel" w:hAnsi="Corbel"/>
          <w:i/>
          <w:sz w:val="28"/>
          <w:szCs w:val="32"/>
        </w:rPr>
      </w:pPr>
      <w:r w:rsidRPr="009A7372">
        <w:rPr>
          <w:rFonts w:ascii="Corbel" w:hAnsi="Corbel"/>
          <w:i/>
          <w:sz w:val="28"/>
          <w:szCs w:val="32"/>
        </w:rPr>
        <w:t xml:space="preserve">Other Property: </w:t>
      </w:r>
      <w:r w:rsidRPr="009A7372">
        <w:rPr>
          <w:rFonts w:ascii="Corbel" w:hAnsi="Corbel"/>
          <w:i/>
          <w:sz w:val="28"/>
          <w:szCs w:val="32"/>
        </w:rPr>
        <w:br/>
      </w:r>
      <w:r w:rsidRPr="009A7372">
        <w:rPr>
          <w:rFonts w:ascii="Corbel" w:hAnsi="Corbel"/>
          <w:sz w:val="28"/>
          <w:szCs w:val="32"/>
        </w:rPr>
        <w:t>The PCC should not acquire any interest in land without the consent of the Diocesan Board of Finance as the rules for Church conveyancing are more complicated than normal.</w:t>
      </w:r>
      <w:r w:rsidR="00CD5D85" w:rsidRPr="009A7372">
        <w:rPr>
          <w:rFonts w:ascii="Corbel" w:hAnsi="Corbel"/>
          <w:sz w:val="28"/>
          <w:szCs w:val="32"/>
        </w:rPr>
        <w:t xml:space="preserve">  </w:t>
      </w:r>
    </w:p>
    <w:p w14:paraId="7FD872B2" w14:textId="77777777" w:rsidR="00DC2E93" w:rsidRPr="009A7372" w:rsidRDefault="00DC2E93" w:rsidP="005F50A6">
      <w:pPr>
        <w:pStyle w:val="NoSpacing"/>
        <w:numPr>
          <w:ilvl w:val="0"/>
          <w:numId w:val="1"/>
        </w:numPr>
        <w:rPr>
          <w:rFonts w:ascii="Corbel" w:hAnsi="Corbel"/>
          <w:i/>
          <w:sz w:val="28"/>
          <w:szCs w:val="32"/>
        </w:rPr>
      </w:pPr>
      <w:r w:rsidRPr="009A7372">
        <w:rPr>
          <w:rFonts w:ascii="Corbel" w:hAnsi="Corbel"/>
          <w:i/>
          <w:sz w:val="28"/>
          <w:szCs w:val="32"/>
        </w:rPr>
        <w:t>Conduct of Financial Affairs:</w:t>
      </w:r>
      <w:r w:rsidRPr="009A7372">
        <w:rPr>
          <w:rFonts w:ascii="Corbel" w:hAnsi="Corbel"/>
          <w:sz w:val="28"/>
          <w:szCs w:val="32"/>
        </w:rPr>
        <w:br/>
      </w:r>
      <w:r w:rsidR="0098169E" w:rsidRPr="009A7372">
        <w:rPr>
          <w:rFonts w:ascii="Corbel" w:hAnsi="Corbel"/>
          <w:sz w:val="28"/>
          <w:szCs w:val="32"/>
        </w:rPr>
        <w:t xml:space="preserve">The PCC has overall charge of all expenditure and the Treasurer to the PCC is </w:t>
      </w:r>
      <w:r w:rsidR="00D3097E">
        <w:rPr>
          <w:rFonts w:ascii="Corbel" w:hAnsi="Corbel"/>
          <w:sz w:val="28"/>
          <w:szCs w:val="32"/>
        </w:rPr>
        <w:t xml:space="preserve">usually </w:t>
      </w:r>
      <w:r w:rsidR="0098169E" w:rsidRPr="009A7372">
        <w:rPr>
          <w:rFonts w:ascii="Corbel" w:hAnsi="Corbel"/>
          <w:sz w:val="28"/>
          <w:szCs w:val="32"/>
        </w:rPr>
        <w:t xml:space="preserve"> a member of PCC.  </w:t>
      </w:r>
      <w:r w:rsidR="0098169E" w:rsidRPr="009A7372">
        <w:rPr>
          <w:rFonts w:ascii="Corbel" w:hAnsi="Corbel"/>
          <w:sz w:val="28"/>
          <w:szCs w:val="32"/>
        </w:rPr>
        <w:br/>
      </w:r>
      <w:r w:rsidR="0098169E" w:rsidRPr="009A7372">
        <w:rPr>
          <w:rFonts w:ascii="Corbel" w:hAnsi="Corbel"/>
          <w:sz w:val="28"/>
          <w:szCs w:val="32"/>
        </w:rPr>
        <w:br/>
        <w:t xml:space="preserve">The PCC should make </w:t>
      </w:r>
      <w:r w:rsidR="00F20C06" w:rsidRPr="009A7372">
        <w:rPr>
          <w:rFonts w:ascii="Corbel" w:hAnsi="Corbel"/>
          <w:sz w:val="28"/>
          <w:szCs w:val="32"/>
        </w:rPr>
        <w:t>an annual budget and take steps to raise the money required.  At the end of the year the PCC should present the APCM the audited</w:t>
      </w:r>
      <w:r w:rsidR="00C24DFB">
        <w:rPr>
          <w:rFonts w:ascii="Corbel" w:hAnsi="Corbel"/>
          <w:sz w:val="28"/>
          <w:szCs w:val="32"/>
        </w:rPr>
        <w:t>/examined</w:t>
      </w:r>
      <w:r w:rsidR="00F20C06" w:rsidRPr="009A7372">
        <w:rPr>
          <w:rFonts w:ascii="Corbel" w:hAnsi="Corbel"/>
          <w:sz w:val="28"/>
          <w:szCs w:val="32"/>
        </w:rPr>
        <w:t xml:space="preserve"> accounts and be ready to take questions.</w:t>
      </w:r>
      <w:r w:rsidR="00A745F6" w:rsidRPr="009A7372">
        <w:rPr>
          <w:rFonts w:ascii="Corbel" w:hAnsi="Corbel"/>
          <w:sz w:val="28"/>
          <w:szCs w:val="32"/>
        </w:rPr>
        <w:t xml:space="preserve">  The PCC and the </w:t>
      </w:r>
      <w:r w:rsidR="00F71C1C">
        <w:rPr>
          <w:rFonts w:ascii="Corbel" w:hAnsi="Corbel"/>
          <w:sz w:val="28"/>
          <w:szCs w:val="32"/>
        </w:rPr>
        <w:t>Rector</w:t>
      </w:r>
      <w:r w:rsidR="00A745F6" w:rsidRPr="009A7372">
        <w:rPr>
          <w:rFonts w:ascii="Corbel" w:hAnsi="Corbel"/>
          <w:sz w:val="28"/>
          <w:szCs w:val="32"/>
        </w:rPr>
        <w:t xml:space="preserve"> must, together, decide how money collected should be distributed.  </w:t>
      </w:r>
      <w:r w:rsidR="00F20C06" w:rsidRPr="009A7372">
        <w:rPr>
          <w:rFonts w:ascii="Corbel" w:hAnsi="Corbel"/>
          <w:sz w:val="28"/>
          <w:szCs w:val="32"/>
        </w:rPr>
        <w:br/>
      </w:r>
      <w:r w:rsidR="00F20C06" w:rsidRPr="009A7372">
        <w:rPr>
          <w:rFonts w:ascii="Corbel" w:hAnsi="Corbel"/>
          <w:sz w:val="28"/>
          <w:szCs w:val="32"/>
        </w:rPr>
        <w:br/>
        <w:t xml:space="preserve">The PCC is the employer of all staff </w:t>
      </w:r>
      <w:r w:rsidR="00C24DFB">
        <w:rPr>
          <w:rFonts w:ascii="Corbel" w:hAnsi="Corbel"/>
          <w:sz w:val="28"/>
          <w:szCs w:val="32"/>
        </w:rPr>
        <w:t xml:space="preserve">(with the exception of clergy, who are employed by the </w:t>
      </w:r>
      <w:r w:rsidR="00C706E9">
        <w:rPr>
          <w:rFonts w:ascii="Corbel" w:hAnsi="Corbel"/>
          <w:sz w:val="28"/>
          <w:szCs w:val="32"/>
        </w:rPr>
        <w:t>Church Commissioners</w:t>
      </w:r>
      <w:r w:rsidR="00C24DFB">
        <w:rPr>
          <w:rFonts w:ascii="Corbel" w:hAnsi="Corbel"/>
          <w:sz w:val="28"/>
          <w:szCs w:val="32"/>
        </w:rPr>
        <w:t xml:space="preserve">) </w:t>
      </w:r>
      <w:r w:rsidR="00CD5D85" w:rsidRPr="009A7372">
        <w:rPr>
          <w:rFonts w:ascii="Corbel" w:hAnsi="Corbel"/>
          <w:sz w:val="28"/>
          <w:szCs w:val="32"/>
        </w:rPr>
        <w:t xml:space="preserve">and is </w:t>
      </w:r>
      <w:r w:rsidR="00A745F6" w:rsidRPr="009A7372">
        <w:rPr>
          <w:rFonts w:ascii="Corbel" w:hAnsi="Corbel"/>
          <w:sz w:val="28"/>
          <w:szCs w:val="32"/>
        </w:rPr>
        <w:t>responsible for salaries</w:t>
      </w:r>
      <w:r w:rsidR="00CD5D85" w:rsidRPr="009A7372">
        <w:rPr>
          <w:rFonts w:ascii="Corbel" w:hAnsi="Corbel"/>
          <w:sz w:val="28"/>
          <w:szCs w:val="32"/>
        </w:rPr>
        <w:t xml:space="preserve"> and contracts</w:t>
      </w:r>
      <w:r w:rsidR="00A745F6" w:rsidRPr="009A7372">
        <w:rPr>
          <w:rFonts w:ascii="Corbel" w:hAnsi="Corbel"/>
          <w:sz w:val="28"/>
          <w:szCs w:val="32"/>
        </w:rPr>
        <w:t xml:space="preserve">.  </w:t>
      </w:r>
      <w:r w:rsidR="00A745F6" w:rsidRPr="009A7372">
        <w:rPr>
          <w:rFonts w:ascii="Corbel" w:hAnsi="Corbel"/>
          <w:sz w:val="28"/>
          <w:szCs w:val="32"/>
        </w:rPr>
        <w:br/>
      </w:r>
    </w:p>
    <w:p w14:paraId="2DB52062" w14:textId="77777777" w:rsidR="00A745F6" w:rsidRPr="009A7372" w:rsidRDefault="00A745F6" w:rsidP="00DC2E93">
      <w:pPr>
        <w:pStyle w:val="NoSpacing"/>
        <w:numPr>
          <w:ilvl w:val="0"/>
          <w:numId w:val="1"/>
        </w:numPr>
        <w:rPr>
          <w:rFonts w:ascii="Corbel" w:hAnsi="Corbel"/>
          <w:i/>
          <w:sz w:val="28"/>
          <w:szCs w:val="32"/>
        </w:rPr>
      </w:pPr>
      <w:r w:rsidRPr="009A7372">
        <w:rPr>
          <w:rFonts w:ascii="Corbel" w:hAnsi="Corbel"/>
          <w:i/>
          <w:sz w:val="28"/>
          <w:szCs w:val="32"/>
        </w:rPr>
        <w:t>Church Appointments:</w:t>
      </w:r>
      <w:r w:rsidR="00E3727D" w:rsidRPr="009A7372">
        <w:rPr>
          <w:rFonts w:ascii="Corbel" w:hAnsi="Corbel"/>
          <w:i/>
          <w:sz w:val="28"/>
          <w:szCs w:val="32"/>
        </w:rPr>
        <w:br/>
      </w:r>
      <w:r w:rsidR="00E3727D" w:rsidRPr="009A7372">
        <w:rPr>
          <w:rFonts w:ascii="Corbel" w:hAnsi="Corbel"/>
          <w:sz w:val="28"/>
          <w:szCs w:val="32"/>
        </w:rPr>
        <w:t xml:space="preserve">When a </w:t>
      </w:r>
      <w:r w:rsidR="00F71C1C">
        <w:rPr>
          <w:rFonts w:ascii="Corbel" w:hAnsi="Corbel"/>
          <w:sz w:val="28"/>
          <w:szCs w:val="32"/>
        </w:rPr>
        <w:t>Rector</w:t>
      </w:r>
      <w:r w:rsidR="00E3727D" w:rsidRPr="009A7372">
        <w:rPr>
          <w:rFonts w:ascii="Corbel" w:hAnsi="Corbel"/>
          <w:sz w:val="28"/>
          <w:szCs w:val="32"/>
        </w:rPr>
        <w:t xml:space="preserve"> leaves there is a vacancy (known as an interregnum) and the PCC has an important role in choosing the successor.  The PCC </w:t>
      </w:r>
      <w:r w:rsidR="00F069A8" w:rsidRPr="009A7372">
        <w:rPr>
          <w:rFonts w:ascii="Corbel" w:hAnsi="Corbel"/>
          <w:sz w:val="28"/>
          <w:szCs w:val="32"/>
        </w:rPr>
        <w:t>prepares</w:t>
      </w:r>
      <w:r w:rsidR="00E3727D" w:rsidRPr="009A7372">
        <w:rPr>
          <w:rFonts w:ascii="Corbel" w:hAnsi="Corbel"/>
          <w:sz w:val="28"/>
          <w:szCs w:val="32"/>
        </w:rPr>
        <w:t xml:space="preserve"> a written summary or profile describing the conditions, needs and traditions of the parish and the kind of </w:t>
      </w:r>
      <w:r w:rsidR="00F71C1C">
        <w:rPr>
          <w:rFonts w:ascii="Corbel" w:hAnsi="Corbel"/>
          <w:sz w:val="28"/>
          <w:szCs w:val="32"/>
        </w:rPr>
        <w:t>Rector</w:t>
      </w:r>
      <w:r w:rsidR="00E3727D" w:rsidRPr="009A7372">
        <w:rPr>
          <w:rFonts w:ascii="Corbel" w:hAnsi="Corbel"/>
          <w:sz w:val="28"/>
          <w:szCs w:val="32"/>
        </w:rPr>
        <w:t xml:space="preserve"> they feel the parish needs.  It also appoints two lay (non-clergy) parish </w:t>
      </w:r>
      <w:r w:rsidR="00E3727D" w:rsidRPr="009A7372">
        <w:rPr>
          <w:rFonts w:ascii="Corbel" w:hAnsi="Corbel"/>
          <w:sz w:val="28"/>
          <w:szCs w:val="32"/>
        </w:rPr>
        <w:lastRenderedPageBreak/>
        <w:t xml:space="preserve">representatives to discuss with the bishop and patron who should be appointed.  </w:t>
      </w:r>
      <w:r w:rsidR="00A73CAC" w:rsidRPr="009A7372">
        <w:rPr>
          <w:rFonts w:ascii="Corbel" w:hAnsi="Corbel"/>
          <w:sz w:val="28"/>
          <w:szCs w:val="32"/>
        </w:rPr>
        <w:t>Our patron is the Church Pastoral Aid Society (CPAS).</w:t>
      </w:r>
      <w:r w:rsidR="00FC2990" w:rsidRPr="009A7372">
        <w:rPr>
          <w:rFonts w:ascii="Corbel" w:hAnsi="Corbel"/>
          <w:sz w:val="28"/>
          <w:szCs w:val="32"/>
        </w:rPr>
        <w:br/>
      </w:r>
    </w:p>
    <w:p w14:paraId="18A8240C" w14:textId="77777777" w:rsidR="00F069A8" w:rsidRPr="009A7372" w:rsidRDefault="00FC2990" w:rsidP="00F069A8">
      <w:pPr>
        <w:pStyle w:val="NoSpacing"/>
        <w:numPr>
          <w:ilvl w:val="0"/>
          <w:numId w:val="1"/>
        </w:numPr>
        <w:rPr>
          <w:rFonts w:ascii="Corbel" w:hAnsi="Corbel"/>
          <w:i/>
          <w:sz w:val="28"/>
          <w:szCs w:val="32"/>
        </w:rPr>
      </w:pPr>
      <w:r w:rsidRPr="009A7372">
        <w:rPr>
          <w:rFonts w:ascii="Corbel" w:hAnsi="Corbel"/>
          <w:i/>
          <w:sz w:val="28"/>
          <w:szCs w:val="32"/>
        </w:rPr>
        <w:t>Church Services:</w:t>
      </w:r>
      <w:r w:rsidRPr="009A7372">
        <w:rPr>
          <w:rFonts w:ascii="Corbel" w:hAnsi="Corbel"/>
          <w:sz w:val="28"/>
          <w:szCs w:val="32"/>
        </w:rPr>
        <w:br/>
        <w:t xml:space="preserve">Together the PCC and </w:t>
      </w:r>
      <w:r w:rsidR="00F71C1C">
        <w:rPr>
          <w:rFonts w:ascii="Corbel" w:hAnsi="Corbel"/>
          <w:sz w:val="28"/>
          <w:szCs w:val="32"/>
        </w:rPr>
        <w:t>Rector</w:t>
      </w:r>
      <w:r w:rsidRPr="009A7372">
        <w:rPr>
          <w:rFonts w:ascii="Corbel" w:hAnsi="Corbel"/>
          <w:sz w:val="28"/>
          <w:szCs w:val="32"/>
        </w:rPr>
        <w:t xml:space="preserve"> determine what </w:t>
      </w:r>
      <w:r w:rsidR="00C706E9">
        <w:rPr>
          <w:rFonts w:ascii="Corbel" w:hAnsi="Corbel"/>
          <w:sz w:val="28"/>
          <w:szCs w:val="32"/>
        </w:rPr>
        <w:t xml:space="preserve">general </w:t>
      </w:r>
      <w:r w:rsidRPr="009A7372">
        <w:rPr>
          <w:rFonts w:ascii="Corbel" w:hAnsi="Corbel"/>
          <w:sz w:val="28"/>
          <w:szCs w:val="32"/>
        </w:rPr>
        <w:t>form</w:t>
      </w:r>
      <w:r w:rsidR="00C706E9">
        <w:rPr>
          <w:rFonts w:ascii="Corbel" w:hAnsi="Corbel"/>
          <w:sz w:val="28"/>
          <w:szCs w:val="32"/>
        </w:rPr>
        <w:t>s</w:t>
      </w:r>
      <w:r w:rsidRPr="009A7372">
        <w:rPr>
          <w:rFonts w:ascii="Corbel" w:hAnsi="Corbel"/>
          <w:sz w:val="28"/>
          <w:szCs w:val="32"/>
        </w:rPr>
        <w:t xml:space="preserve"> of service to have on Sunday</w:t>
      </w:r>
      <w:r w:rsidR="00C706E9">
        <w:rPr>
          <w:rFonts w:ascii="Corbel" w:hAnsi="Corbel"/>
          <w:sz w:val="28"/>
          <w:szCs w:val="32"/>
        </w:rPr>
        <w:t>. The Rector is responsible for the planning and content of services</w:t>
      </w:r>
      <w:r w:rsidR="007F155C" w:rsidRPr="009A7372">
        <w:rPr>
          <w:rFonts w:ascii="Corbel" w:hAnsi="Corbel"/>
          <w:sz w:val="28"/>
          <w:szCs w:val="32"/>
        </w:rPr>
        <w:t>.</w:t>
      </w:r>
      <w:r w:rsidR="00B136D9" w:rsidRPr="009A7372">
        <w:rPr>
          <w:rFonts w:ascii="Corbel" w:hAnsi="Corbel"/>
          <w:sz w:val="28"/>
          <w:szCs w:val="32"/>
        </w:rPr>
        <w:br/>
      </w:r>
    </w:p>
    <w:p w14:paraId="057BAF0A" w14:textId="77777777" w:rsidR="00B136D9" w:rsidRPr="009A7372" w:rsidRDefault="00B136D9" w:rsidP="00F069A8">
      <w:pPr>
        <w:pStyle w:val="NoSpacing"/>
        <w:numPr>
          <w:ilvl w:val="0"/>
          <w:numId w:val="1"/>
        </w:numPr>
        <w:rPr>
          <w:rFonts w:ascii="Corbel" w:hAnsi="Corbel"/>
          <w:i/>
          <w:sz w:val="28"/>
          <w:szCs w:val="32"/>
        </w:rPr>
      </w:pPr>
      <w:r w:rsidRPr="009A7372">
        <w:rPr>
          <w:rFonts w:ascii="Corbel" w:hAnsi="Corbel"/>
          <w:i/>
          <w:sz w:val="28"/>
          <w:szCs w:val="32"/>
        </w:rPr>
        <w:t xml:space="preserve">Compliance:  </w:t>
      </w:r>
      <w:r w:rsidRPr="009A7372">
        <w:rPr>
          <w:rFonts w:ascii="Corbel" w:hAnsi="Corbel"/>
          <w:i/>
          <w:sz w:val="28"/>
          <w:szCs w:val="32"/>
        </w:rPr>
        <w:br/>
      </w:r>
      <w:r w:rsidRPr="009A7372">
        <w:rPr>
          <w:rFonts w:ascii="Corbel" w:hAnsi="Corbel"/>
          <w:sz w:val="28"/>
          <w:szCs w:val="32"/>
        </w:rPr>
        <w:t xml:space="preserve">The PCC is responsible for ensuring that </w:t>
      </w:r>
      <w:r w:rsidR="00042905">
        <w:rPr>
          <w:rFonts w:ascii="Corbel" w:hAnsi="Corbel"/>
          <w:sz w:val="28"/>
          <w:szCs w:val="32"/>
        </w:rPr>
        <w:t>Holy Trinity</w:t>
      </w:r>
      <w:r w:rsidRPr="009A7372">
        <w:rPr>
          <w:rFonts w:ascii="Corbel" w:hAnsi="Corbel"/>
          <w:sz w:val="28"/>
          <w:szCs w:val="32"/>
        </w:rPr>
        <w:t xml:space="preserve"> is compliant with all relevant Charity, Health &amp; Safety, </w:t>
      </w:r>
      <w:r w:rsidR="00436EB1" w:rsidRPr="009A7372">
        <w:rPr>
          <w:rFonts w:ascii="Corbel" w:hAnsi="Corbel"/>
          <w:sz w:val="28"/>
          <w:szCs w:val="32"/>
        </w:rPr>
        <w:t xml:space="preserve">Employment and Safeguarding laws </w:t>
      </w:r>
      <w:r w:rsidRPr="009A7372">
        <w:rPr>
          <w:rFonts w:ascii="Corbel" w:hAnsi="Corbel"/>
          <w:sz w:val="28"/>
          <w:szCs w:val="32"/>
        </w:rPr>
        <w:t xml:space="preserve">and Diocesan policies and procedures.  </w:t>
      </w:r>
    </w:p>
    <w:p w14:paraId="74F6BB77" w14:textId="77777777" w:rsidR="00F069A8" w:rsidRPr="009A7372" w:rsidRDefault="00F069A8" w:rsidP="00F069A8">
      <w:pPr>
        <w:pStyle w:val="NoSpacing"/>
        <w:rPr>
          <w:rFonts w:ascii="Corbel" w:hAnsi="Corbel"/>
          <w:sz w:val="2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F069A8" w:rsidRPr="003C336C" w14:paraId="0BAE0863" w14:textId="77777777" w:rsidTr="00F71C1C">
        <w:tc>
          <w:tcPr>
            <w:tcW w:w="10682" w:type="dxa"/>
            <w:shd w:val="clear" w:color="auto" w:fill="7F7F7F" w:themeFill="text1" w:themeFillTint="80"/>
          </w:tcPr>
          <w:p w14:paraId="3882C435" w14:textId="77777777" w:rsidR="00F069A8" w:rsidRPr="003C336C" w:rsidRDefault="00F069A8" w:rsidP="00F71C1C">
            <w:pPr>
              <w:pStyle w:val="NoSpacing"/>
              <w:rPr>
                <w:rFonts w:ascii="Corbel" w:hAnsi="Corbel"/>
                <w:color w:val="FFFFFF" w:themeColor="background1"/>
                <w:sz w:val="8"/>
                <w:szCs w:val="8"/>
              </w:rPr>
            </w:pPr>
          </w:p>
        </w:tc>
      </w:tr>
      <w:tr w:rsidR="00F069A8" w:rsidRPr="003C336C" w14:paraId="2BC9D929" w14:textId="77777777" w:rsidTr="00F71C1C">
        <w:tc>
          <w:tcPr>
            <w:tcW w:w="10682" w:type="dxa"/>
            <w:shd w:val="clear" w:color="auto" w:fill="7F7F7F" w:themeFill="text1" w:themeFillTint="80"/>
          </w:tcPr>
          <w:p w14:paraId="2E847D5B" w14:textId="77777777" w:rsidR="00F069A8" w:rsidRPr="003C336C" w:rsidRDefault="00F069A8" w:rsidP="00F71C1C">
            <w:pPr>
              <w:pStyle w:val="NoSpacing"/>
              <w:rPr>
                <w:rFonts w:ascii="Corbel" w:hAnsi="Corbel"/>
                <w:b/>
                <w:color w:val="FFFFFF" w:themeColor="background1"/>
                <w:sz w:val="36"/>
                <w:szCs w:val="32"/>
              </w:rPr>
            </w:pPr>
            <w:r>
              <w:rPr>
                <w:rFonts w:ascii="Corbel" w:hAnsi="Corbel"/>
                <w:b/>
                <w:color w:val="FFFFFF" w:themeColor="background1"/>
                <w:sz w:val="36"/>
                <w:szCs w:val="32"/>
              </w:rPr>
              <w:t>MEMBERSHIP OF THE PCC:</w:t>
            </w:r>
          </w:p>
        </w:tc>
      </w:tr>
      <w:tr w:rsidR="00F069A8" w:rsidRPr="003C336C" w14:paraId="0FEC8B0D" w14:textId="77777777" w:rsidTr="00F71C1C">
        <w:tc>
          <w:tcPr>
            <w:tcW w:w="10682" w:type="dxa"/>
            <w:shd w:val="clear" w:color="auto" w:fill="7F7F7F" w:themeFill="text1" w:themeFillTint="80"/>
          </w:tcPr>
          <w:p w14:paraId="799CD035" w14:textId="77777777" w:rsidR="00F069A8" w:rsidRPr="003C336C" w:rsidRDefault="00F069A8" w:rsidP="00F71C1C">
            <w:pPr>
              <w:pStyle w:val="NoSpacing"/>
              <w:rPr>
                <w:rFonts w:ascii="Corbel" w:hAnsi="Corbel"/>
                <w:color w:val="FFFFFF" w:themeColor="background1"/>
                <w:sz w:val="8"/>
                <w:szCs w:val="8"/>
              </w:rPr>
            </w:pPr>
          </w:p>
        </w:tc>
      </w:tr>
    </w:tbl>
    <w:p w14:paraId="009F26B3" w14:textId="77777777" w:rsidR="00F069A8" w:rsidRPr="009A7372" w:rsidRDefault="00F069A8" w:rsidP="00F069A8">
      <w:pPr>
        <w:pStyle w:val="NoSpacing"/>
        <w:rPr>
          <w:rFonts w:ascii="Corbel" w:hAnsi="Corbel"/>
          <w:sz w:val="28"/>
          <w:szCs w:val="28"/>
        </w:rPr>
      </w:pPr>
    </w:p>
    <w:p w14:paraId="749C649C" w14:textId="77777777" w:rsidR="001E7453" w:rsidRPr="009A7372" w:rsidRDefault="001E7453" w:rsidP="00794156">
      <w:pPr>
        <w:pStyle w:val="NoSpacing"/>
        <w:outlineLvl w:val="0"/>
        <w:rPr>
          <w:rFonts w:ascii="Corbel" w:hAnsi="Corbel"/>
          <w:b/>
          <w:i/>
          <w:sz w:val="28"/>
          <w:szCs w:val="28"/>
        </w:rPr>
      </w:pPr>
      <w:r w:rsidRPr="009A7372">
        <w:rPr>
          <w:rFonts w:ascii="Corbel" w:hAnsi="Corbel"/>
          <w:b/>
          <w:i/>
          <w:sz w:val="28"/>
          <w:szCs w:val="28"/>
        </w:rPr>
        <w:t>Appointment of the PCC:</w:t>
      </w:r>
    </w:p>
    <w:p w14:paraId="2ECCAEBC" w14:textId="77777777" w:rsidR="001E7453" w:rsidRPr="009A7372" w:rsidRDefault="001E7453" w:rsidP="00F069A8">
      <w:pPr>
        <w:pStyle w:val="NoSpacing"/>
        <w:rPr>
          <w:rFonts w:ascii="Corbel" w:hAnsi="Corbel"/>
          <w:sz w:val="28"/>
          <w:szCs w:val="28"/>
        </w:rPr>
      </w:pPr>
    </w:p>
    <w:p w14:paraId="7D581D43" w14:textId="77777777" w:rsidR="00F069A8" w:rsidRPr="009A7372" w:rsidRDefault="00596029" w:rsidP="00F069A8">
      <w:pPr>
        <w:pStyle w:val="NoSpacing"/>
        <w:rPr>
          <w:rFonts w:ascii="Corbel" w:hAnsi="Corbel"/>
          <w:sz w:val="28"/>
          <w:szCs w:val="28"/>
        </w:rPr>
      </w:pPr>
      <w:r w:rsidRPr="009A7372">
        <w:rPr>
          <w:rFonts w:ascii="Corbel" w:hAnsi="Corbel"/>
          <w:sz w:val="28"/>
          <w:szCs w:val="28"/>
        </w:rPr>
        <w:t>Certain people are members of the PCC by law:</w:t>
      </w:r>
    </w:p>
    <w:p w14:paraId="386791AB" w14:textId="77777777" w:rsidR="00596029" w:rsidRPr="009A7372" w:rsidRDefault="00596029" w:rsidP="00596029">
      <w:pPr>
        <w:pStyle w:val="NoSpacing"/>
        <w:numPr>
          <w:ilvl w:val="0"/>
          <w:numId w:val="2"/>
        </w:numPr>
        <w:rPr>
          <w:rFonts w:ascii="Corbel" w:hAnsi="Corbel"/>
          <w:sz w:val="28"/>
          <w:szCs w:val="28"/>
        </w:rPr>
      </w:pPr>
      <w:r w:rsidRPr="009A7372">
        <w:rPr>
          <w:rFonts w:ascii="Corbel" w:hAnsi="Corbel"/>
          <w:sz w:val="28"/>
          <w:szCs w:val="28"/>
        </w:rPr>
        <w:t>All Priests and Deacons licensed to the Parish (this does not include retired clergy);</w:t>
      </w:r>
    </w:p>
    <w:p w14:paraId="784C308C" w14:textId="77777777" w:rsidR="00596029" w:rsidRPr="009A7372" w:rsidRDefault="00596029" w:rsidP="00596029">
      <w:pPr>
        <w:pStyle w:val="NoSpacing"/>
        <w:numPr>
          <w:ilvl w:val="0"/>
          <w:numId w:val="2"/>
        </w:numPr>
        <w:rPr>
          <w:rFonts w:ascii="Corbel" w:hAnsi="Corbel"/>
          <w:sz w:val="28"/>
          <w:szCs w:val="28"/>
        </w:rPr>
      </w:pPr>
      <w:r w:rsidRPr="009A7372">
        <w:rPr>
          <w:rFonts w:ascii="Corbel" w:hAnsi="Corbel"/>
          <w:sz w:val="28"/>
          <w:szCs w:val="28"/>
        </w:rPr>
        <w:t>Any lay workers licensed to the parish;</w:t>
      </w:r>
    </w:p>
    <w:p w14:paraId="1DEF6C7D" w14:textId="77777777" w:rsidR="00596029" w:rsidRDefault="00596029" w:rsidP="00596029">
      <w:pPr>
        <w:pStyle w:val="NoSpacing"/>
        <w:numPr>
          <w:ilvl w:val="0"/>
          <w:numId w:val="2"/>
        </w:numPr>
        <w:rPr>
          <w:rFonts w:ascii="Corbel" w:hAnsi="Corbel"/>
          <w:sz w:val="28"/>
          <w:szCs w:val="28"/>
        </w:rPr>
      </w:pPr>
      <w:r w:rsidRPr="009A7372">
        <w:rPr>
          <w:rFonts w:ascii="Corbel" w:hAnsi="Corbel"/>
          <w:sz w:val="28"/>
          <w:szCs w:val="28"/>
        </w:rPr>
        <w:t>The Churchwardens</w:t>
      </w:r>
    </w:p>
    <w:p w14:paraId="0521B42E" w14:textId="451C4CAA" w:rsidR="00D3097E" w:rsidRPr="009A7372" w:rsidRDefault="00D3097E" w:rsidP="00596029">
      <w:pPr>
        <w:pStyle w:val="NoSpacing"/>
        <w:numPr>
          <w:ilvl w:val="0"/>
          <w:numId w:val="2"/>
        </w:numPr>
        <w:rPr>
          <w:rFonts w:ascii="Corbel" w:hAnsi="Corbel"/>
          <w:sz w:val="28"/>
          <w:szCs w:val="28"/>
        </w:rPr>
      </w:pPr>
      <w:r>
        <w:rPr>
          <w:rFonts w:ascii="Corbel" w:hAnsi="Corbel"/>
          <w:sz w:val="28"/>
          <w:szCs w:val="28"/>
        </w:rPr>
        <w:t>Such Readers, if any, as the annual meeting determines, and who are on the electoral roll of the parish</w:t>
      </w:r>
      <w:r w:rsidR="0068653D">
        <w:rPr>
          <w:rFonts w:ascii="Corbel" w:hAnsi="Corbel"/>
          <w:sz w:val="28"/>
          <w:szCs w:val="28"/>
        </w:rPr>
        <w:t xml:space="preserve"> (currently the PCC appoints one for a three-year term)</w:t>
      </w:r>
    </w:p>
    <w:p w14:paraId="790A0819" w14:textId="77777777" w:rsidR="00596029" w:rsidRPr="009A7372" w:rsidRDefault="00596029" w:rsidP="00596029">
      <w:pPr>
        <w:pStyle w:val="NoSpacing"/>
        <w:numPr>
          <w:ilvl w:val="0"/>
          <w:numId w:val="2"/>
        </w:numPr>
        <w:rPr>
          <w:rFonts w:ascii="Corbel" w:hAnsi="Corbel"/>
          <w:sz w:val="28"/>
          <w:szCs w:val="28"/>
        </w:rPr>
      </w:pPr>
      <w:r w:rsidRPr="009A7372">
        <w:rPr>
          <w:rFonts w:ascii="Corbel" w:hAnsi="Corbel"/>
          <w:sz w:val="28"/>
          <w:szCs w:val="28"/>
        </w:rPr>
        <w:t>Any person on the electoral roll who is a member of:</w:t>
      </w:r>
    </w:p>
    <w:p w14:paraId="10E59A8D" w14:textId="77777777" w:rsidR="00596029" w:rsidRPr="009A7372" w:rsidRDefault="00596029" w:rsidP="00596029">
      <w:pPr>
        <w:pStyle w:val="NoSpacing"/>
        <w:numPr>
          <w:ilvl w:val="1"/>
          <w:numId w:val="2"/>
        </w:numPr>
        <w:rPr>
          <w:rFonts w:ascii="Corbel" w:hAnsi="Corbel"/>
          <w:sz w:val="28"/>
          <w:szCs w:val="28"/>
        </w:rPr>
      </w:pPr>
      <w:r w:rsidRPr="009A7372">
        <w:rPr>
          <w:rFonts w:ascii="Corbel" w:hAnsi="Corbel"/>
          <w:sz w:val="28"/>
          <w:szCs w:val="28"/>
        </w:rPr>
        <w:t>Deanery Synod;</w:t>
      </w:r>
    </w:p>
    <w:p w14:paraId="5366C340" w14:textId="77777777" w:rsidR="00596029" w:rsidRPr="009A7372" w:rsidRDefault="00596029" w:rsidP="00596029">
      <w:pPr>
        <w:pStyle w:val="NoSpacing"/>
        <w:numPr>
          <w:ilvl w:val="1"/>
          <w:numId w:val="2"/>
        </w:numPr>
        <w:rPr>
          <w:rFonts w:ascii="Corbel" w:hAnsi="Corbel"/>
          <w:sz w:val="28"/>
          <w:szCs w:val="28"/>
        </w:rPr>
      </w:pPr>
      <w:r w:rsidRPr="009A7372">
        <w:rPr>
          <w:rFonts w:ascii="Corbel" w:hAnsi="Corbel"/>
          <w:sz w:val="28"/>
          <w:szCs w:val="28"/>
        </w:rPr>
        <w:t>Diocesan Synod;</w:t>
      </w:r>
    </w:p>
    <w:p w14:paraId="285D58A6" w14:textId="77777777" w:rsidR="00596029" w:rsidRDefault="00596029" w:rsidP="00596029">
      <w:pPr>
        <w:pStyle w:val="NoSpacing"/>
        <w:numPr>
          <w:ilvl w:val="1"/>
          <w:numId w:val="2"/>
        </w:numPr>
        <w:rPr>
          <w:rFonts w:ascii="Corbel" w:hAnsi="Corbel"/>
          <w:sz w:val="28"/>
          <w:szCs w:val="28"/>
        </w:rPr>
      </w:pPr>
      <w:r w:rsidRPr="009A7372">
        <w:rPr>
          <w:rFonts w:ascii="Corbel" w:hAnsi="Corbel"/>
          <w:sz w:val="28"/>
          <w:szCs w:val="28"/>
        </w:rPr>
        <w:t>General Synod;</w:t>
      </w:r>
    </w:p>
    <w:p w14:paraId="201EAF73" w14:textId="77777777" w:rsidR="00D3097E" w:rsidRPr="009A7372" w:rsidRDefault="00D3097E" w:rsidP="00D3097E">
      <w:pPr>
        <w:pStyle w:val="NoSpacing"/>
        <w:ind w:left="1440"/>
        <w:rPr>
          <w:rFonts w:ascii="Corbel" w:hAnsi="Corbel"/>
          <w:sz w:val="28"/>
          <w:szCs w:val="28"/>
        </w:rPr>
      </w:pPr>
    </w:p>
    <w:p w14:paraId="543D8BC5" w14:textId="77777777" w:rsidR="00596029" w:rsidRPr="009A7372" w:rsidRDefault="00596029" w:rsidP="00596029">
      <w:pPr>
        <w:pStyle w:val="NoSpacing"/>
        <w:rPr>
          <w:rFonts w:ascii="Corbel" w:hAnsi="Corbel"/>
          <w:sz w:val="28"/>
          <w:szCs w:val="28"/>
        </w:rPr>
      </w:pPr>
    </w:p>
    <w:p w14:paraId="5827D8DC" w14:textId="77777777" w:rsidR="00596029" w:rsidRPr="009A7372" w:rsidRDefault="00596029" w:rsidP="00596029">
      <w:pPr>
        <w:pStyle w:val="NoSpacing"/>
        <w:rPr>
          <w:rFonts w:ascii="Corbel" w:hAnsi="Corbel"/>
          <w:sz w:val="28"/>
          <w:szCs w:val="28"/>
        </w:rPr>
      </w:pPr>
      <w:r w:rsidRPr="009A7372">
        <w:rPr>
          <w:rFonts w:ascii="Corbel" w:hAnsi="Corbel"/>
          <w:sz w:val="28"/>
          <w:szCs w:val="28"/>
        </w:rPr>
        <w:t xml:space="preserve">In addition to these members (known as </w:t>
      </w:r>
      <w:r w:rsidRPr="009A7372">
        <w:rPr>
          <w:rFonts w:ascii="Corbel" w:hAnsi="Corbel"/>
          <w:i/>
          <w:sz w:val="28"/>
          <w:szCs w:val="28"/>
        </w:rPr>
        <w:t>ex officio</w:t>
      </w:r>
      <w:r w:rsidRPr="009A7372">
        <w:rPr>
          <w:rFonts w:ascii="Corbel" w:hAnsi="Corbel"/>
          <w:sz w:val="28"/>
          <w:szCs w:val="28"/>
        </w:rPr>
        <w:t xml:space="preserve"> as they are members by virtue of the office they hold)</w:t>
      </w:r>
      <w:r w:rsidR="001E7453" w:rsidRPr="009A7372">
        <w:rPr>
          <w:rFonts w:ascii="Corbel" w:hAnsi="Corbel"/>
          <w:sz w:val="28"/>
          <w:szCs w:val="28"/>
        </w:rPr>
        <w:t xml:space="preserve"> </w:t>
      </w:r>
      <w:r w:rsidR="00E86D71" w:rsidRPr="009A7372">
        <w:rPr>
          <w:rFonts w:ascii="Corbel" w:hAnsi="Corbel"/>
          <w:sz w:val="28"/>
          <w:szCs w:val="28"/>
        </w:rPr>
        <w:t xml:space="preserve">there are members who are elected and co-opted.  </w:t>
      </w:r>
    </w:p>
    <w:p w14:paraId="0BB75707" w14:textId="77777777" w:rsidR="00E86D71" w:rsidRPr="009A7372" w:rsidRDefault="00E86D71" w:rsidP="00596029">
      <w:pPr>
        <w:pStyle w:val="NoSpacing"/>
        <w:rPr>
          <w:rFonts w:ascii="Corbel" w:hAnsi="Corbel"/>
          <w:sz w:val="28"/>
          <w:szCs w:val="28"/>
        </w:rPr>
      </w:pPr>
    </w:p>
    <w:p w14:paraId="139258A0" w14:textId="77777777" w:rsidR="00E86D71" w:rsidRPr="009A7372" w:rsidRDefault="00E86D71" w:rsidP="00596029">
      <w:pPr>
        <w:pStyle w:val="NoSpacing"/>
        <w:rPr>
          <w:rFonts w:ascii="Corbel" w:hAnsi="Corbel"/>
          <w:sz w:val="28"/>
          <w:szCs w:val="28"/>
        </w:rPr>
      </w:pPr>
      <w:r w:rsidRPr="009A7372">
        <w:rPr>
          <w:rFonts w:ascii="Corbel" w:hAnsi="Corbel"/>
          <w:sz w:val="28"/>
          <w:szCs w:val="28"/>
        </w:rPr>
        <w:t xml:space="preserve">Elected members are chosen by the APCM through an election process, and co-opted members are chosen by PCC.  </w:t>
      </w:r>
    </w:p>
    <w:p w14:paraId="705EA4A0" w14:textId="77777777" w:rsidR="00E86D71" w:rsidRPr="009A7372" w:rsidRDefault="00E86D71" w:rsidP="00596029">
      <w:pPr>
        <w:pStyle w:val="NoSpacing"/>
        <w:rPr>
          <w:rFonts w:ascii="Corbel" w:hAnsi="Corbel"/>
          <w:sz w:val="28"/>
          <w:szCs w:val="28"/>
        </w:rPr>
      </w:pPr>
    </w:p>
    <w:p w14:paraId="79DE784C" w14:textId="32662289" w:rsidR="00E86D71" w:rsidRPr="009A7372" w:rsidRDefault="00E86D71" w:rsidP="00F35933">
      <w:pPr>
        <w:pStyle w:val="NoSpacing"/>
        <w:rPr>
          <w:rFonts w:ascii="Corbel" w:hAnsi="Corbel"/>
          <w:sz w:val="28"/>
          <w:szCs w:val="28"/>
        </w:rPr>
      </w:pPr>
      <w:r w:rsidRPr="009A7372">
        <w:rPr>
          <w:rFonts w:ascii="Corbel" w:hAnsi="Corbel"/>
          <w:sz w:val="28"/>
          <w:szCs w:val="28"/>
        </w:rPr>
        <w:t>The number of elected members on the PCC is based on the number of individuals on the Electoral Roll of the parish</w:t>
      </w:r>
      <w:r w:rsidR="00D96CB6" w:rsidRPr="009A7372">
        <w:rPr>
          <w:rFonts w:ascii="Corbel" w:hAnsi="Corbel"/>
          <w:sz w:val="28"/>
          <w:szCs w:val="28"/>
        </w:rPr>
        <w:t xml:space="preserve">.  </w:t>
      </w:r>
      <w:r w:rsidR="007F155C" w:rsidRPr="009A7372">
        <w:rPr>
          <w:rFonts w:ascii="Corbel" w:hAnsi="Corbel"/>
          <w:sz w:val="28"/>
          <w:szCs w:val="28"/>
        </w:rPr>
        <w:t>Our</w:t>
      </w:r>
      <w:r w:rsidR="00D96CB6" w:rsidRPr="009A7372">
        <w:rPr>
          <w:rFonts w:ascii="Corbel" w:hAnsi="Corbel"/>
          <w:sz w:val="28"/>
          <w:szCs w:val="28"/>
        </w:rPr>
        <w:t xml:space="preserve"> </w:t>
      </w:r>
      <w:r w:rsidR="00C306D5">
        <w:rPr>
          <w:rFonts w:ascii="Corbel" w:hAnsi="Corbel"/>
          <w:sz w:val="28"/>
          <w:szCs w:val="28"/>
        </w:rPr>
        <w:t xml:space="preserve">PCC has </w:t>
      </w:r>
      <w:r w:rsidR="009E4FE6">
        <w:rPr>
          <w:rFonts w:ascii="Corbel" w:hAnsi="Corbel"/>
          <w:sz w:val="28"/>
          <w:szCs w:val="28"/>
        </w:rPr>
        <w:t xml:space="preserve">nine </w:t>
      </w:r>
      <w:r w:rsidR="007F155C" w:rsidRPr="009A7372">
        <w:rPr>
          <w:rFonts w:ascii="Corbel" w:hAnsi="Corbel"/>
          <w:sz w:val="28"/>
          <w:szCs w:val="28"/>
        </w:rPr>
        <w:t>elect</w:t>
      </w:r>
      <w:r w:rsidR="00D3097E">
        <w:rPr>
          <w:rFonts w:ascii="Corbel" w:hAnsi="Corbel"/>
          <w:sz w:val="28"/>
          <w:szCs w:val="28"/>
        </w:rPr>
        <w:t>ed members</w:t>
      </w:r>
      <w:r w:rsidR="007F155C" w:rsidRPr="009A7372">
        <w:rPr>
          <w:rFonts w:ascii="Corbel" w:hAnsi="Corbel"/>
          <w:sz w:val="28"/>
          <w:szCs w:val="28"/>
        </w:rPr>
        <w:t xml:space="preserve">, with </w:t>
      </w:r>
      <w:r w:rsidR="009E4FE6">
        <w:rPr>
          <w:rFonts w:ascii="Corbel" w:hAnsi="Corbel"/>
          <w:sz w:val="28"/>
          <w:szCs w:val="28"/>
        </w:rPr>
        <w:t>three</w:t>
      </w:r>
      <w:r w:rsidR="007F155C" w:rsidRPr="009A7372">
        <w:rPr>
          <w:rFonts w:ascii="Corbel" w:hAnsi="Corbel"/>
          <w:sz w:val="28"/>
          <w:szCs w:val="28"/>
        </w:rPr>
        <w:t xml:space="preserve"> elected each year.</w:t>
      </w:r>
      <w:r w:rsidR="00D96CB6" w:rsidRPr="009A7372">
        <w:rPr>
          <w:rFonts w:ascii="Corbel" w:hAnsi="Corbel"/>
          <w:sz w:val="28"/>
          <w:szCs w:val="28"/>
        </w:rPr>
        <w:t xml:space="preserve"> </w:t>
      </w:r>
    </w:p>
    <w:p w14:paraId="66B9E448" w14:textId="77777777" w:rsidR="00E86D71" w:rsidRPr="009A7372" w:rsidRDefault="00E86D71" w:rsidP="00596029">
      <w:pPr>
        <w:pStyle w:val="NoSpacing"/>
        <w:rPr>
          <w:rFonts w:ascii="Corbel" w:hAnsi="Corbel"/>
          <w:sz w:val="28"/>
          <w:szCs w:val="28"/>
        </w:rPr>
      </w:pPr>
    </w:p>
    <w:p w14:paraId="047794EC" w14:textId="77777777" w:rsidR="00E86D71" w:rsidRPr="009A7372" w:rsidRDefault="00E86D71" w:rsidP="00596029">
      <w:pPr>
        <w:pStyle w:val="NoSpacing"/>
        <w:rPr>
          <w:rFonts w:ascii="Corbel" w:hAnsi="Corbel"/>
          <w:sz w:val="28"/>
          <w:szCs w:val="28"/>
        </w:rPr>
      </w:pPr>
      <w:r w:rsidRPr="009A7372">
        <w:rPr>
          <w:rFonts w:ascii="Corbel" w:hAnsi="Corbel"/>
          <w:sz w:val="28"/>
          <w:szCs w:val="28"/>
        </w:rPr>
        <w:t>A person who is to be elected should:</w:t>
      </w:r>
    </w:p>
    <w:p w14:paraId="7A98D163" w14:textId="77777777" w:rsidR="00E86D71" w:rsidRPr="009A7372" w:rsidRDefault="00E86D71" w:rsidP="00E86D71">
      <w:pPr>
        <w:pStyle w:val="NoSpacing"/>
        <w:numPr>
          <w:ilvl w:val="0"/>
          <w:numId w:val="3"/>
        </w:numPr>
        <w:rPr>
          <w:rFonts w:ascii="Corbel" w:hAnsi="Corbel"/>
          <w:sz w:val="28"/>
          <w:szCs w:val="28"/>
        </w:rPr>
      </w:pPr>
      <w:r w:rsidRPr="009A7372">
        <w:rPr>
          <w:rFonts w:ascii="Corbel" w:hAnsi="Corbel"/>
          <w:sz w:val="28"/>
          <w:szCs w:val="28"/>
        </w:rPr>
        <w:t>Have been on the Electoral Roll for at least 6 months.  If they are under 18 years old then they must be on the Electoral Roll but the six months is not necessary;</w:t>
      </w:r>
    </w:p>
    <w:p w14:paraId="53A5B0E2" w14:textId="77777777" w:rsidR="001E7453" w:rsidRPr="009A7372" w:rsidRDefault="001E7453" w:rsidP="00E86D71">
      <w:pPr>
        <w:pStyle w:val="NoSpacing"/>
        <w:numPr>
          <w:ilvl w:val="0"/>
          <w:numId w:val="3"/>
        </w:numPr>
        <w:rPr>
          <w:rFonts w:ascii="Corbel" w:hAnsi="Corbel"/>
          <w:sz w:val="28"/>
          <w:szCs w:val="28"/>
        </w:rPr>
      </w:pPr>
      <w:r w:rsidRPr="009A7372">
        <w:rPr>
          <w:rFonts w:ascii="Corbel" w:hAnsi="Corbel"/>
          <w:sz w:val="28"/>
          <w:szCs w:val="28"/>
        </w:rPr>
        <w:t>Be over 16;</w:t>
      </w:r>
    </w:p>
    <w:p w14:paraId="167FB9ED" w14:textId="77777777" w:rsidR="001E7453" w:rsidRPr="009A7372" w:rsidRDefault="001E7453" w:rsidP="00E86D71">
      <w:pPr>
        <w:pStyle w:val="NoSpacing"/>
        <w:numPr>
          <w:ilvl w:val="0"/>
          <w:numId w:val="3"/>
        </w:numPr>
        <w:rPr>
          <w:rFonts w:ascii="Corbel" w:hAnsi="Corbel"/>
          <w:sz w:val="28"/>
          <w:szCs w:val="28"/>
        </w:rPr>
      </w:pPr>
      <w:r w:rsidRPr="009A7372">
        <w:rPr>
          <w:rFonts w:ascii="Corbel" w:hAnsi="Corbel"/>
          <w:sz w:val="28"/>
          <w:szCs w:val="28"/>
        </w:rPr>
        <w:lastRenderedPageBreak/>
        <w:t>Consent to being appointed;</w:t>
      </w:r>
    </w:p>
    <w:p w14:paraId="3D0C7B2F" w14:textId="77777777" w:rsidR="001E7453" w:rsidRPr="009A7372" w:rsidRDefault="001E7453" w:rsidP="00E86D71">
      <w:pPr>
        <w:pStyle w:val="NoSpacing"/>
        <w:numPr>
          <w:ilvl w:val="0"/>
          <w:numId w:val="3"/>
        </w:numPr>
        <w:rPr>
          <w:rFonts w:ascii="Corbel" w:hAnsi="Corbel"/>
          <w:sz w:val="28"/>
          <w:szCs w:val="28"/>
        </w:rPr>
      </w:pPr>
      <w:r w:rsidRPr="009A7372">
        <w:rPr>
          <w:rFonts w:ascii="Corbel" w:hAnsi="Corbel"/>
          <w:sz w:val="28"/>
          <w:szCs w:val="28"/>
        </w:rPr>
        <w:t>Have taken communion at least three times in the previous year</w:t>
      </w:r>
      <w:r w:rsidR="00436EB1" w:rsidRPr="009A7372">
        <w:rPr>
          <w:rFonts w:ascii="Corbel" w:hAnsi="Corbel"/>
          <w:sz w:val="28"/>
          <w:szCs w:val="28"/>
        </w:rPr>
        <w:t>.</w:t>
      </w:r>
    </w:p>
    <w:p w14:paraId="22DE9BDC" w14:textId="77777777" w:rsidR="001E7453" w:rsidRPr="009A7372" w:rsidRDefault="001E7453" w:rsidP="001E7453">
      <w:pPr>
        <w:pStyle w:val="NoSpacing"/>
        <w:rPr>
          <w:rFonts w:ascii="Corbel" w:hAnsi="Corbel"/>
          <w:sz w:val="28"/>
          <w:szCs w:val="28"/>
        </w:rPr>
      </w:pPr>
    </w:p>
    <w:p w14:paraId="510DFBF8" w14:textId="77777777" w:rsidR="001E7453" w:rsidRPr="009A7372" w:rsidRDefault="001E7453" w:rsidP="001E7453">
      <w:pPr>
        <w:pStyle w:val="NoSpacing"/>
        <w:rPr>
          <w:rFonts w:ascii="Corbel" w:hAnsi="Corbel"/>
          <w:sz w:val="28"/>
          <w:szCs w:val="28"/>
        </w:rPr>
      </w:pPr>
      <w:r w:rsidRPr="009A7372">
        <w:rPr>
          <w:rFonts w:ascii="Corbel" w:hAnsi="Corbel"/>
          <w:sz w:val="28"/>
          <w:szCs w:val="28"/>
        </w:rPr>
        <w:t xml:space="preserve">Normally a person should also have been confirmed, or at least be ready and </w:t>
      </w:r>
      <w:r w:rsidR="00436EB1" w:rsidRPr="009A7372">
        <w:rPr>
          <w:rFonts w:ascii="Corbel" w:hAnsi="Corbel"/>
          <w:sz w:val="28"/>
          <w:szCs w:val="28"/>
        </w:rPr>
        <w:t>desirous of being</w:t>
      </w:r>
      <w:r w:rsidRPr="009A7372">
        <w:rPr>
          <w:rFonts w:ascii="Corbel" w:hAnsi="Corbel"/>
          <w:sz w:val="28"/>
          <w:szCs w:val="28"/>
        </w:rPr>
        <w:t xml:space="preserve"> confirmed.  </w:t>
      </w:r>
    </w:p>
    <w:p w14:paraId="20884A03" w14:textId="77777777" w:rsidR="001E7453" w:rsidRPr="009A7372" w:rsidRDefault="001E7453" w:rsidP="001E7453">
      <w:pPr>
        <w:pStyle w:val="NoSpacing"/>
        <w:rPr>
          <w:rFonts w:ascii="Corbel" w:hAnsi="Corbel"/>
          <w:sz w:val="28"/>
          <w:szCs w:val="28"/>
        </w:rPr>
      </w:pPr>
    </w:p>
    <w:p w14:paraId="278C24AA" w14:textId="77777777" w:rsidR="001E7453" w:rsidRPr="009A7372" w:rsidRDefault="001E7453" w:rsidP="001E7453">
      <w:pPr>
        <w:pStyle w:val="NoSpacing"/>
        <w:rPr>
          <w:rFonts w:ascii="Corbel" w:hAnsi="Corbel"/>
          <w:sz w:val="28"/>
          <w:szCs w:val="28"/>
        </w:rPr>
      </w:pPr>
      <w:r w:rsidRPr="009A7372">
        <w:rPr>
          <w:rFonts w:ascii="Corbel" w:hAnsi="Corbel"/>
          <w:sz w:val="28"/>
          <w:szCs w:val="28"/>
        </w:rPr>
        <w:t xml:space="preserve">A person who is to be co-opted does not need to be on the Electoral Roll but should be over 16 and receive communion.  Clergy </w:t>
      </w:r>
      <w:r w:rsidR="00A73CAC" w:rsidRPr="009A7372">
        <w:rPr>
          <w:rFonts w:ascii="Corbel" w:hAnsi="Corbel"/>
          <w:sz w:val="28"/>
          <w:szCs w:val="28"/>
        </w:rPr>
        <w:t xml:space="preserve">not already licensed to the parish </w:t>
      </w:r>
      <w:r w:rsidRPr="009A7372">
        <w:rPr>
          <w:rFonts w:ascii="Corbel" w:hAnsi="Corbel"/>
          <w:sz w:val="28"/>
          <w:szCs w:val="28"/>
        </w:rPr>
        <w:t>can be co-opted on to the PCC.</w:t>
      </w:r>
    </w:p>
    <w:p w14:paraId="466763DA" w14:textId="77777777" w:rsidR="004E6452" w:rsidRDefault="004E6452" w:rsidP="001E7453">
      <w:pPr>
        <w:pStyle w:val="NoSpacing"/>
        <w:rPr>
          <w:rFonts w:ascii="Corbel" w:hAnsi="Corbel"/>
          <w:sz w:val="28"/>
          <w:szCs w:val="28"/>
        </w:rPr>
      </w:pPr>
    </w:p>
    <w:p w14:paraId="076E70B9" w14:textId="77777777" w:rsidR="004235FE" w:rsidRPr="009A7372" w:rsidRDefault="004235FE" w:rsidP="001E7453">
      <w:pPr>
        <w:pStyle w:val="NoSpacing"/>
        <w:rPr>
          <w:rFonts w:ascii="Corbel" w:hAnsi="Corbel"/>
          <w:sz w:val="28"/>
          <w:szCs w:val="28"/>
        </w:rPr>
      </w:pPr>
      <w:r w:rsidRPr="009A7372">
        <w:rPr>
          <w:rFonts w:ascii="Corbel" w:hAnsi="Corbel"/>
          <w:sz w:val="28"/>
          <w:szCs w:val="28"/>
        </w:rPr>
        <w:t>A member of PCC will be:</w:t>
      </w:r>
    </w:p>
    <w:p w14:paraId="32E72A78" w14:textId="7677F688" w:rsidR="008554E8" w:rsidRPr="009A7372" w:rsidRDefault="004235FE" w:rsidP="008554E8">
      <w:pPr>
        <w:pStyle w:val="NoSpacing"/>
        <w:numPr>
          <w:ilvl w:val="0"/>
          <w:numId w:val="8"/>
        </w:numPr>
        <w:rPr>
          <w:rFonts w:ascii="Corbel" w:hAnsi="Corbel"/>
          <w:sz w:val="28"/>
          <w:szCs w:val="28"/>
        </w:rPr>
      </w:pPr>
      <w:r w:rsidRPr="009A7372">
        <w:rPr>
          <w:rFonts w:ascii="Corbel" w:hAnsi="Corbel"/>
          <w:sz w:val="28"/>
          <w:szCs w:val="28"/>
        </w:rPr>
        <w:t xml:space="preserve">A Christian </w:t>
      </w:r>
      <w:r w:rsidR="0068653D">
        <w:rPr>
          <w:rFonts w:ascii="Corbel" w:hAnsi="Corbel"/>
          <w:sz w:val="28"/>
          <w:szCs w:val="28"/>
        </w:rPr>
        <w:t>desiring</w:t>
      </w:r>
      <w:r w:rsidR="0068653D" w:rsidRPr="009A7372">
        <w:rPr>
          <w:rFonts w:ascii="Corbel" w:hAnsi="Corbel"/>
          <w:sz w:val="28"/>
          <w:szCs w:val="28"/>
        </w:rPr>
        <w:t xml:space="preserve"> </w:t>
      </w:r>
      <w:r w:rsidRPr="009A7372">
        <w:rPr>
          <w:rFonts w:ascii="Corbel" w:hAnsi="Corbel"/>
          <w:sz w:val="28"/>
          <w:szCs w:val="28"/>
        </w:rPr>
        <w:t>to grow</w:t>
      </w:r>
      <w:r w:rsidR="0068653D">
        <w:rPr>
          <w:rFonts w:ascii="Corbel" w:hAnsi="Corbel"/>
          <w:sz w:val="28"/>
          <w:szCs w:val="28"/>
        </w:rPr>
        <w:t xml:space="preserve"> by grace</w:t>
      </w:r>
      <w:r w:rsidRPr="009A7372">
        <w:rPr>
          <w:rFonts w:ascii="Corbel" w:hAnsi="Corbel"/>
          <w:sz w:val="28"/>
          <w:szCs w:val="28"/>
        </w:rPr>
        <w:t xml:space="preserve"> in their love for, and obedience to the Lord Jesus Christ</w:t>
      </w:r>
      <w:r w:rsidR="0068653D">
        <w:rPr>
          <w:rFonts w:ascii="Corbel" w:hAnsi="Corbel"/>
          <w:sz w:val="28"/>
          <w:szCs w:val="28"/>
        </w:rPr>
        <w:t>;</w:t>
      </w:r>
    </w:p>
    <w:p w14:paraId="69551F73" w14:textId="6FF13B26" w:rsidR="004235FE" w:rsidRPr="009A7372" w:rsidRDefault="004235FE" w:rsidP="004235FE">
      <w:pPr>
        <w:pStyle w:val="NoSpacing"/>
        <w:numPr>
          <w:ilvl w:val="0"/>
          <w:numId w:val="8"/>
        </w:numPr>
        <w:rPr>
          <w:rFonts w:ascii="Corbel" w:hAnsi="Corbel"/>
          <w:sz w:val="28"/>
          <w:szCs w:val="28"/>
        </w:rPr>
      </w:pPr>
      <w:r w:rsidRPr="009A7372">
        <w:rPr>
          <w:rFonts w:ascii="Corbel" w:hAnsi="Corbel"/>
          <w:sz w:val="28"/>
          <w:szCs w:val="28"/>
        </w:rPr>
        <w:t>A committed member of the congregation</w:t>
      </w:r>
      <w:r w:rsidR="0068653D">
        <w:rPr>
          <w:rFonts w:ascii="Corbel" w:hAnsi="Corbel"/>
          <w:sz w:val="28"/>
          <w:szCs w:val="28"/>
        </w:rPr>
        <w:t xml:space="preserve"> supportive of our evangelical and reformed convictions</w:t>
      </w:r>
      <w:r w:rsidRPr="009A7372">
        <w:rPr>
          <w:rFonts w:ascii="Corbel" w:hAnsi="Corbel"/>
          <w:sz w:val="28"/>
          <w:szCs w:val="28"/>
        </w:rPr>
        <w:t>;</w:t>
      </w:r>
    </w:p>
    <w:p w14:paraId="01A4612A" w14:textId="77777777" w:rsidR="004235FE" w:rsidRPr="009A7372" w:rsidRDefault="004235FE" w:rsidP="004235FE">
      <w:pPr>
        <w:pStyle w:val="NoSpacing"/>
        <w:numPr>
          <w:ilvl w:val="0"/>
          <w:numId w:val="8"/>
        </w:numPr>
        <w:rPr>
          <w:rFonts w:ascii="Corbel" w:hAnsi="Corbel"/>
          <w:sz w:val="28"/>
          <w:szCs w:val="28"/>
        </w:rPr>
      </w:pPr>
      <w:r w:rsidRPr="009A7372">
        <w:rPr>
          <w:rFonts w:ascii="Corbel" w:hAnsi="Corbel"/>
          <w:sz w:val="28"/>
          <w:szCs w:val="28"/>
        </w:rPr>
        <w:t xml:space="preserve">Interested in and involved with the mission and life of </w:t>
      </w:r>
      <w:r w:rsidR="00042905">
        <w:rPr>
          <w:rFonts w:ascii="Corbel" w:hAnsi="Corbel"/>
          <w:sz w:val="28"/>
          <w:szCs w:val="28"/>
        </w:rPr>
        <w:t>Holy Trinity</w:t>
      </w:r>
      <w:r w:rsidRPr="009A7372">
        <w:rPr>
          <w:rFonts w:ascii="Corbel" w:hAnsi="Corbel"/>
          <w:sz w:val="28"/>
          <w:szCs w:val="28"/>
        </w:rPr>
        <w:t xml:space="preserve"> and the local community;</w:t>
      </w:r>
    </w:p>
    <w:p w14:paraId="1A302854" w14:textId="77777777" w:rsidR="004235FE" w:rsidRPr="009A7372" w:rsidRDefault="004235FE" w:rsidP="004235FE">
      <w:pPr>
        <w:pStyle w:val="NoSpacing"/>
        <w:numPr>
          <w:ilvl w:val="0"/>
          <w:numId w:val="8"/>
        </w:numPr>
        <w:rPr>
          <w:rFonts w:ascii="Corbel" w:hAnsi="Corbel"/>
          <w:sz w:val="28"/>
          <w:szCs w:val="28"/>
        </w:rPr>
      </w:pPr>
      <w:r w:rsidRPr="009A7372">
        <w:rPr>
          <w:rFonts w:ascii="Corbel" w:hAnsi="Corbel"/>
          <w:sz w:val="28"/>
          <w:szCs w:val="28"/>
        </w:rPr>
        <w:t>Willing to learn, to share ideas, experience and gifts;</w:t>
      </w:r>
    </w:p>
    <w:p w14:paraId="4487EE77" w14:textId="77777777" w:rsidR="004235FE" w:rsidRPr="009A7372" w:rsidRDefault="004235FE" w:rsidP="004235FE">
      <w:pPr>
        <w:pStyle w:val="NoSpacing"/>
        <w:numPr>
          <w:ilvl w:val="0"/>
          <w:numId w:val="8"/>
        </w:numPr>
        <w:rPr>
          <w:rFonts w:ascii="Corbel" w:hAnsi="Corbel"/>
          <w:sz w:val="28"/>
          <w:szCs w:val="28"/>
        </w:rPr>
      </w:pPr>
      <w:r w:rsidRPr="009A7372">
        <w:rPr>
          <w:rFonts w:ascii="Corbel" w:hAnsi="Corbel"/>
          <w:sz w:val="28"/>
          <w:szCs w:val="28"/>
        </w:rPr>
        <w:t>Caring</w:t>
      </w:r>
      <w:r w:rsidR="00856AE7">
        <w:rPr>
          <w:rFonts w:ascii="Corbel" w:hAnsi="Corbel"/>
          <w:sz w:val="28"/>
          <w:szCs w:val="28"/>
        </w:rPr>
        <w:t>;</w:t>
      </w:r>
    </w:p>
    <w:p w14:paraId="2DD4294E" w14:textId="77777777" w:rsidR="004235FE" w:rsidRPr="009A7372" w:rsidRDefault="004235FE" w:rsidP="004235FE">
      <w:pPr>
        <w:pStyle w:val="NoSpacing"/>
        <w:numPr>
          <w:ilvl w:val="0"/>
          <w:numId w:val="8"/>
        </w:numPr>
        <w:rPr>
          <w:rFonts w:ascii="Corbel" w:hAnsi="Corbel"/>
          <w:sz w:val="28"/>
          <w:szCs w:val="28"/>
        </w:rPr>
      </w:pPr>
      <w:r w:rsidRPr="009A7372">
        <w:rPr>
          <w:rFonts w:ascii="Corbel" w:hAnsi="Corbel"/>
          <w:sz w:val="28"/>
          <w:szCs w:val="28"/>
        </w:rPr>
        <w:t>Able to listen and understand different points of view.</w:t>
      </w:r>
    </w:p>
    <w:p w14:paraId="3F415DDE" w14:textId="77777777" w:rsidR="001E7453" w:rsidRPr="009A7372" w:rsidRDefault="001E7453" w:rsidP="001E7453">
      <w:pPr>
        <w:pStyle w:val="NoSpacing"/>
        <w:rPr>
          <w:rFonts w:ascii="Corbel" w:hAnsi="Corbel"/>
          <w:sz w:val="28"/>
          <w:szCs w:val="28"/>
        </w:rPr>
      </w:pPr>
    </w:p>
    <w:p w14:paraId="49BAE0E5" w14:textId="77777777" w:rsidR="001E7453" w:rsidRPr="009A7372" w:rsidRDefault="001E7453" w:rsidP="00794156">
      <w:pPr>
        <w:pStyle w:val="NoSpacing"/>
        <w:outlineLvl w:val="0"/>
        <w:rPr>
          <w:rFonts w:ascii="Corbel" w:hAnsi="Corbel"/>
          <w:b/>
          <w:i/>
          <w:sz w:val="28"/>
          <w:szCs w:val="28"/>
        </w:rPr>
      </w:pPr>
      <w:r w:rsidRPr="009A7372">
        <w:rPr>
          <w:rFonts w:ascii="Corbel" w:hAnsi="Corbel"/>
          <w:b/>
          <w:i/>
          <w:sz w:val="28"/>
          <w:szCs w:val="28"/>
        </w:rPr>
        <w:t>Length of Service:</w:t>
      </w:r>
    </w:p>
    <w:p w14:paraId="21528377" w14:textId="77777777" w:rsidR="001E7453" w:rsidRPr="009A7372" w:rsidRDefault="001E7453" w:rsidP="001E7453">
      <w:pPr>
        <w:pStyle w:val="NoSpacing"/>
        <w:rPr>
          <w:rFonts w:ascii="Corbel" w:hAnsi="Corbel"/>
          <w:sz w:val="28"/>
          <w:szCs w:val="28"/>
        </w:rPr>
      </w:pPr>
    </w:p>
    <w:p w14:paraId="758A30A3" w14:textId="77777777" w:rsidR="001E7453" w:rsidRPr="009A7372" w:rsidRDefault="00D6620A" w:rsidP="001E7453">
      <w:pPr>
        <w:pStyle w:val="NoSpacing"/>
        <w:rPr>
          <w:rFonts w:ascii="Corbel" w:hAnsi="Corbel"/>
          <w:sz w:val="28"/>
          <w:szCs w:val="28"/>
        </w:rPr>
      </w:pPr>
      <w:r w:rsidRPr="009A7372">
        <w:rPr>
          <w:rFonts w:ascii="Corbel" w:hAnsi="Corbel"/>
          <w:sz w:val="28"/>
          <w:szCs w:val="28"/>
        </w:rPr>
        <w:t>Members of the Deanery Synod are elected by the APCM for a three year term.  The standard length of service for elected PCC members is three years, with on</w:t>
      </w:r>
      <w:r w:rsidR="007F155C" w:rsidRPr="009A7372">
        <w:rPr>
          <w:rFonts w:ascii="Corbel" w:hAnsi="Corbel"/>
          <w:sz w:val="28"/>
          <w:szCs w:val="28"/>
        </w:rPr>
        <w:t>e</w:t>
      </w:r>
      <w:r w:rsidRPr="009A7372">
        <w:rPr>
          <w:rFonts w:ascii="Corbel" w:hAnsi="Corbel"/>
          <w:sz w:val="28"/>
          <w:szCs w:val="28"/>
        </w:rPr>
        <w:t xml:space="preserve">-third retiring and being elected each year.  </w:t>
      </w:r>
      <w:r w:rsidR="007F155C" w:rsidRPr="009A7372">
        <w:rPr>
          <w:rFonts w:ascii="Corbel" w:hAnsi="Corbel"/>
          <w:sz w:val="28"/>
          <w:szCs w:val="28"/>
        </w:rPr>
        <w:t xml:space="preserve">Members may not serve more than two consecutive terms (i.e. six years).  </w:t>
      </w:r>
    </w:p>
    <w:p w14:paraId="5178D733" w14:textId="77777777" w:rsidR="00D6620A" w:rsidRPr="009A7372" w:rsidRDefault="00D6620A" w:rsidP="001E7453">
      <w:pPr>
        <w:pStyle w:val="NoSpacing"/>
        <w:rPr>
          <w:rFonts w:ascii="Corbel" w:hAnsi="Corbel"/>
          <w:sz w:val="28"/>
          <w:szCs w:val="28"/>
        </w:rPr>
      </w:pPr>
    </w:p>
    <w:p w14:paraId="23E48E47" w14:textId="77777777" w:rsidR="00856AE7" w:rsidRDefault="00856AE7" w:rsidP="00794156">
      <w:pPr>
        <w:pStyle w:val="NoSpacing"/>
        <w:outlineLvl w:val="0"/>
        <w:rPr>
          <w:rFonts w:ascii="Corbel" w:hAnsi="Corbel"/>
          <w:b/>
          <w:i/>
          <w:sz w:val="28"/>
          <w:szCs w:val="28"/>
        </w:rPr>
      </w:pPr>
    </w:p>
    <w:p w14:paraId="12330FF7" w14:textId="77777777" w:rsidR="000F2EA9" w:rsidRPr="009A7372" w:rsidRDefault="000F2EA9" w:rsidP="00794156">
      <w:pPr>
        <w:pStyle w:val="NoSpacing"/>
        <w:outlineLvl w:val="0"/>
        <w:rPr>
          <w:rFonts w:ascii="Corbel" w:hAnsi="Corbel"/>
          <w:b/>
          <w:i/>
          <w:sz w:val="28"/>
          <w:szCs w:val="28"/>
        </w:rPr>
      </w:pPr>
      <w:r w:rsidRPr="009A7372">
        <w:rPr>
          <w:rFonts w:ascii="Corbel" w:hAnsi="Corbel"/>
          <w:b/>
          <w:i/>
          <w:sz w:val="28"/>
          <w:szCs w:val="28"/>
        </w:rPr>
        <w:t>Removal:</w:t>
      </w:r>
    </w:p>
    <w:p w14:paraId="4BF825DC" w14:textId="77777777" w:rsidR="00D6620A" w:rsidRPr="009A7372" w:rsidRDefault="00D6620A" w:rsidP="001E7453">
      <w:pPr>
        <w:pStyle w:val="NoSpacing"/>
        <w:rPr>
          <w:rFonts w:ascii="Corbel" w:hAnsi="Corbel"/>
          <w:sz w:val="28"/>
          <w:szCs w:val="28"/>
        </w:rPr>
      </w:pPr>
    </w:p>
    <w:p w14:paraId="09D14C6E" w14:textId="77777777" w:rsidR="000F2EA9" w:rsidRPr="009A7372" w:rsidRDefault="000F2EA9" w:rsidP="001E7453">
      <w:pPr>
        <w:pStyle w:val="NoSpacing"/>
        <w:rPr>
          <w:rFonts w:ascii="Corbel" w:hAnsi="Corbel"/>
          <w:sz w:val="28"/>
          <w:szCs w:val="28"/>
        </w:rPr>
      </w:pPr>
      <w:r w:rsidRPr="009A7372">
        <w:rPr>
          <w:rFonts w:ascii="Corbel" w:hAnsi="Corbel"/>
          <w:sz w:val="28"/>
          <w:szCs w:val="28"/>
        </w:rPr>
        <w:t>A person ceases to be a member of the PCC during the course of the year:</w:t>
      </w:r>
    </w:p>
    <w:p w14:paraId="3D6DD3D4" w14:textId="77777777" w:rsidR="000F2EA9" w:rsidRPr="009A7372" w:rsidRDefault="00337752" w:rsidP="000F2EA9">
      <w:pPr>
        <w:pStyle w:val="NoSpacing"/>
        <w:numPr>
          <w:ilvl w:val="0"/>
          <w:numId w:val="4"/>
        </w:numPr>
        <w:rPr>
          <w:rFonts w:ascii="Corbel" w:hAnsi="Corbel"/>
          <w:sz w:val="28"/>
          <w:szCs w:val="28"/>
        </w:rPr>
      </w:pPr>
      <w:r w:rsidRPr="009A7372">
        <w:rPr>
          <w:rFonts w:ascii="Corbel" w:hAnsi="Corbel"/>
          <w:sz w:val="28"/>
          <w:szCs w:val="28"/>
        </w:rPr>
        <w:t>If their name is removed from the Electoral Roll;</w:t>
      </w:r>
    </w:p>
    <w:p w14:paraId="39644AE0" w14:textId="77777777" w:rsidR="00337752" w:rsidRPr="009A7372" w:rsidRDefault="00337752" w:rsidP="000F2EA9">
      <w:pPr>
        <w:pStyle w:val="NoSpacing"/>
        <w:numPr>
          <w:ilvl w:val="0"/>
          <w:numId w:val="4"/>
        </w:numPr>
        <w:rPr>
          <w:rFonts w:ascii="Corbel" w:hAnsi="Corbel"/>
          <w:sz w:val="28"/>
          <w:szCs w:val="28"/>
        </w:rPr>
      </w:pPr>
      <w:r w:rsidRPr="009A7372">
        <w:rPr>
          <w:rFonts w:ascii="Corbel" w:hAnsi="Corbel"/>
          <w:sz w:val="28"/>
          <w:szCs w:val="28"/>
        </w:rPr>
        <w:t>If they do not apply for their name to put on the new Electoral Roll when this is being compiled</w:t>
      </w:r>
      <w:r w:rsidR="00856AE7">
        <w:rPr>
          <w:rFonts w:ascii="Corbel" w:hAnsi="Corbel"/>
          <w:sz w:val="28"/>
          <w:szCs w:val="28"/>
        </w:rPr>
        <w:t>;</w:t>
      </w:r>
      <w:r w:rsidRPr="009A7372">
        <w:rPr>
          <w:rFonts w:ascii="Corbel" w:hAnsi="Corbel"/>
          <w:sz w:val="28"/>
          <w:szCs w:val="28"/>
        </w:rPr>
        <w:t xml:space="preserve"> </w:t>
      </w:r>
    </w:p>
    <w:p w14:paraId="57994B91" w14:textId="77777777" w:rsidR="00337752" w:rsidRPr="009A7372" w:rsidRDefault="00337752" w:rsidP="000F2EA9">
      <w:pPr>
        <w:pStyle w:val="NoSpacing"/>
        <w:numPr>
          <w:ilvl w:val="0"/>
          <w:numId w:val="4"/>
        </w:numPr>
        <w:rPr>
          <w:rFonts w:ascii="Corbel" w:hAnsi="Corbel"/>
          <w:sz w:val="28"/>
          <w:szCs w:val="28"/>
        </w:rPr>
      </w:pPr>
      <w:r w:rsidRPr="009A7372">
        <w:rPr>
          <w:rFonts w:ascii="Corbel" w:hAnsi="Corbel"/>
          <w:sz w:val="28"/>
          <w:szCs w:val="28"/>
        </w:rPr>
        <w:t>If they become disqualified from being a charity trustee;</w:t>
      </w:r>
    </w:p>
    <w:p w14:paraId="2EF4CB80" w14:textId="77777777" w:rsidR="00337752" w:rsidRPr="009A7372" w:rsidRDefault="00337752" w:rsidP="000F2EA9">
      <w:pPr>
        <w:pStyle w:val="NoSpacing"/>
        <w:numPr>
          <w:ilvl w:val="0"/>
          <w:numId w:val="4"/>
        </w:numPr>
        <w:rPr>
          <w:rFonts w:ascii="Corbel" w:hAnsi="Corbel"/>
          <w:sz w:val="28"/>
          <w:szCs w:val="28"/>
        </w:rPr>
      </w:pPr>
      <w:r w:rsidRPr="009A7372">
        <w:rPr>
          <w:rFonts w:ascii="Corbel" w:hAnsi="Corbel"/>
          <w:sz w:val="28"/>
          <w:szCs w:val="28"/>
        </w:rPr>
        <w:t>If the bishop disqualifies them from being on the PCC</w:t>
      </w:r>
      <w:r w:rsidR="00856AE7">
        <w:rPr>
          <w:rFonts w:ascii="Corbel" w:hAnsi="Corbel"/>
          <w:sz w:val="28"/>
          <w:szCs w:val="28"/>
        </w:rPr>
        <w:t>.</w:t>
      </w:r>
      <w:r w:rsidR="004E6452">
        <w:rPr>
          <w:rFonts w:ascii="Corbel" w:hAnsi="Corbel"/>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337752" w:rsidRPr="003C336C" w14:paraId="4044D137" w14:textId="77777777" w:rsidTr="004E6452">
        <w:tc>
          <w:tcPr>
            <w:tcW w:w="10466" w:type="dxa"/>
            <w:shd w:val="clear" w:color="auto" w:fill="7F7F7F" w:themeFill="text1" w:themeFillTint="80"/>
          </w:tcPr>
          <w:p w14:paraId="002FAE78" w14:textId="77777777" w:rsidR="00337752" w:rsidRPr="003C336C" w:rsidRDefault="00337752" w:rsidP="00F71C1C">
            <w:pPr>
              <w:pStyle w:val="NoSpacing"/>
              <w:rPr>
                <w:rFonts w:ascii="Corbel" w:hAnsi="Corbel"/>
                <w:color w:val="FFFFFF" w:themeColor="background1"/>
                <w:sz w:val="8"/>
                <w:szCs w:val="8"/>
              </w:rPr>
            </w:pPr>
          </w:p>
        </w:tc>
      </w:tr>
      <w:tr w:rsidR="00337752" w:rsidRPr="003C336C" w14:paraId="4495235E" w14:textId="77777777" w:rsidTr="004E6452">
        <w:tc>
          <w:tcPr>
            <w:tcW w:w="10466" w:type="dxa"/>
            <w:shd w:val="clear" w:color="auto" w:fill="7F7F7F" w:themeFill="text1" w:themeFillTint="80"/>
          </w:tcPr>
          <w:p w14:paraId="2B1AF77C" w14:textId="77777777" w:rsidR="00337752" w:rsidRPr="003C336C" w:rsidRDefault="00337752" w:rsidP="00F71C1C">
            <w:pPr>
              <w:pStyle w:val="NoSpacing"/>
              <w:rPr>
                <w:rFonts w:ascii="Corbel" w:hAnsi="Corbel"/>
                <w:b/>
                <w:color w:val="FFFFFF" w:themeColor="background1"/>
                <w:sz w:val="36"/>
                <w:szCs w:val="32"/>
              </w:rPr>
            </w:pPr>
            <w:r>
              <w:rPr>
                <w:rFonts w:ascii="Corbel" w:hAnsi="Corbel"/>
                <w:b/>
                <w:color w:val="FFFFFF" w:themeColor="background1"/>
                <w:sz w:val="36"/>
                <w:szCs w:val="32"/>
              </w:rPr>
              <w:t>PCC MEETINGS:</w:t>
            </w:r>
          </w:p>
        </w:tc>
      </w:tr>
      <w:tr w:rsidR="00337752" w:rsidRPr="003C336C" w14:paraId="044E0A9F" w14:textId="77777777" w:rsidTr="004E6452">
        <w:tc>
          <w:tcPr>
            <w:tcW w:w="10466" w:type="dxa"/>
            <w:shd w:val="clear" w:color="auto" w:fill="7F7F7F" w:themeFill="text1" w:themeFillTint="80"/>
          </w:tcPr>
          <w:p w14:paraId="287AA664" w14:textId="77777777" w:rsidR="00337752" w:rsidRPr="003C336C" w:rsidRDefault="00337752" w:rsidP="00F71C1C">
            <w:pPr>
              <w:pStyle w:val="NoSpacing"/>
              <w:rPr>
                <w:rFonts w:ascii="Corbel" w:hAnsi="Corbel"/>
                <w:color w:val="FFFFFF" w:themeColor="background1"/>
                <w:sz w:val="8"/>
                <w:szCs w:val="8"/>
              </w:rPr>
            </w:pPr>
          </w:p>
        </w:tc>
      </w:tr>
    </w:tbl>
    <w:p w14:paraId="40FA2365" w14:textId="77777777" w:rsidR="00337752" w:rsidRPr="009A7372" w:rsidRDefault="00337752" w:rsidP="00337752">
      <w:pPr>
        <w:pStyle w:val="NoSpacing"/>
        <w:rPr>
          <w:rFonts w:ascii="Corbel" w:hAnsi="Corbel"/>
          <w:sz w:val="28"/>
          <w:szCs w:val="28"/>
        </w:rPr>
      </w:pPr>
    </w:p>
    <w:p w14:paraId="572CA4EB" w14:textId="77777777" w:rsidR="00337752" w:rsidRPr="009A7372" w:rsidRDefault="006319AD" w:rsidP="00337752">
      <w:pPr>
        <w:pStyle w:val="NoSpacing"/>
        <w:rPr>
          <w:rFonts w:ascii="Corbel" w:hAnsi="Corbel"/>
          <w:sz w:val="28"/>
          <w:szCs w:val="28"/>
        </w:rPr>
      </w:pPr>
      <w:r w:rsidRPr="009A7372">
        <w:rPr>
          <w:rFonts w:ascii="Corbel" w:hAnsi="Corbel"/>
          <w:sz w:val="28"/>
          <w:szCs w:val="28"/>
        </w:rPr>
        <w:t>It is a mistake to think tha</w:t>
      </w:r>
      <w:r w:rsidR="007F155C" w:rsidRPr="009A7372">
        <w:rPr>
          <w:rFonts w:ascii="Corbel" w:hAnsi="Corbel"/>
          <w:sz w:val="28"/>
          <w:szCs w:val="28"/>
        </w:rPr>
        <w:t>t just because we are Christians there should not be some ru</w:t>
      </w:r>
      <w:r w:rsidRPr="009A7372">
        <w:rPr>
          <w:rFonts w:ascii="Corbel" w:hAnsi="Corbel"/>
          <w:sz w:val="28"/>
          <w:szCs w:val="28"/>
        </w:rPr>
        <w:t xml:space="preserve">les on how meetings run.  Equally, it is a mistake to think that a PCC meeting should run like a </w:t>
      </w:r>
      <w:r w:rsidRPr="009A7372">
        <w:rPr>
          <w:rFonts w:ascii="Corbel" w:hAnsi="Corbel"/>
          <w:sz w:val="28"/>
          <w:szCs w:val="28"/>
        </w:rPr>
        <w:lastRenderedPageBreak/>
        <w:t>corporate meeting.  The difference is that the Lord Jesus is present at our meetings (</w:t>
      </w:r>
      <w:r w:rsidR="00F92FC3" w:rsidRPr="009A7372">
        <w:rPr>
          <w:rFonts w:ascii="Corbel" w:hAnsi="Corbel"/>
          <w:b/>
          <w:sz w:val="28"/>
          <w:szCs w:val="28"/>
        </w:rPr>
        <w:t>Matthew 18:20</w:t>
      </w:r>
      <w:r w:rsidRPr="009A7372">
        <w:rPr>
          <w:rFonts w:ascii="Corbel" w:hAnsi="Corbel"/>
          <w:sz w:val="28"/>
          <w:szCs w:val="28"/>
        </w:rPr>
        <w:t xml:space="preserve">) and in the hearts of the members.  This is why our PCC meetings begin with a reading from Scripture and </w:t>
      </w:r>
      <w:r w:rsidR="007F155C" w:rsidRPr="009A7372">
        <w:rPr>
          <w:rFonts w:ascii="Corbel" w:hAnsi="Corbel"/>
          <w:sz w:val="28"/>
          <w:szCs w:val="28"/>
        </w:rPr>
        <w:t xml:space="preserve">include a time of </w:t>
      </w:r>
      <w:r w:rsidRPr="009A7372">
        <w:rPr>
          <w:rFonts w:ascii="Corbel" w:hAnsi="Corbel"/>
          <w:sz w:val="28"/>
          <w:szCs w:val="28"/>
        </w:rPr>
        <w:t xml:space="preserve">prayer.  </w:t>
      </w:r>
    </w:p>
    <w:p w14:paraId="66BFB34B" w14:textId="77777777" w:rsidR="006319AD" w:rsidRPr="009A7372" w:rsidRDefault="006319AD" w:rsidP="00337752">
      <w:pPr>
        <w:pStyle w:val="NoSpacing"/>
        <w:rPr>
          <w:rFonts w:ascii="Corbel" w:hAnsi="Corbel"/>
          <w:sz w:val="28"/>
          <w:szCs w:val="28"/>
        </w:rPr>
      </w:pPr>
    </w:p>
    <w:p w14:paraId="634E41F9" w14:textId="77777777" w:rsidR="006319AD" w:rsidRPr="009A7372" w:rsidRDefault="006319AD" w:rsidP="00794156">
      <w:pPr>
        <w:pStyle w:val="NoSpacing"/>
        <w:outlineLvl w:val="0"/>
        <w:rPr>
          <w:rFonts w:ascii="Corbel" w:hAnsi="Corbel"/>
          <w:b/>
          <w:i/>
          <w:sz w:val="28"/>
          <w:szCs w:val="28"/>
        </w:rPr>
      </w:pPr>
      <w:r w:rsidRPr="009A7372">
        <w:rPr>
          <w:rFonts w:ascii="Corbel" w:hAnsi="Corbel"/>
          <w:b/>
          <w:i/>
          <w:sz w:val="28"/>
          <w:szCs w:val="28"/>
        </w:rPr>
        <w:t>Arranging Meetings:</w:t>
      </w:r>
    </w:p>
    <w:p w14:paraId="4C45E5B7" w14:textId="77777777" w:rsidR="006319AD" w:rsidRPr="009A7372" w:rsidRDefault="006319AD" w:rsidP="00337752">
      <w:pPr>
        <w:pStyle w:val="NoSpacing"/>
        <w:rPr>
          <w:rFonts w:ascii="Corbel" w:hAnsi="Corbel"/>
          <w:sz w:val="28"/>
          <w:szCs w:val="28"/>
        </w:rPr>
      </w:pPr>
    </w:p>
    <w:p w14:paraId="308A8BC7" w14:textId="268D7C22" w:rsidR="006319AD" w:rsidRPr="009A7372" w:rsidRDefault="00364DD1" w:rsidP="00C14672">
      <w:pPr>
        <w:pStyle w:val="NoSpacing"/>
        <w:rPr>
          <w:rFonts w:ascii="Corbel" w:hAnsi="Corbel"/>
          <w:sz w:val="28"/>
          <w:szCs w:val="28"/>
        </w:rPr>
      </w:pPr>
      <w:r w:rsidRPr="009A7372">
        <w:rPr>
          <w:rFonts w:ascii="Corbel" w:hAnsi="Corbel"/>
          <w:sz w:val="28"/>
          <w:szCs w:val="28"/>
        </w:rPr>
        <w:t xml:space="preserve">The PCC meets generally </w:t>
      </w:r>
      <w:r w:rsidR="00D74175">
        <w:rPr>
          <w:rFonts w:ascii="Corbel" w:hAnsi="Corbel"/>
          <w:sz w:val="28"/>
          <w:szCs w:val="28"/>
        </w:rPr>
        <w:t>twice a term</w:t>
      </w:r>
      <w:r w:rsidR="00FC43AF">
        <w:rPr>
          <w:rFonts w:ascii="Corbel" w:hAnsi="Corbel"/>
          <w:sz w:val="28"/>
          <w:szCs w:val="28"/>
        </w:rPr>
        <w:t xml:space="preserve">  apart from at Easter, Christmas and during  the summer holidays  </w:t>
      </w:r>
      <w:r w:rsidRPr="009A7372">
        <w:rPr>
          <w:rFonts w:ascii="Corbel" w:hAnsi="Corbel"/>
          <w:sz w:val="28"/>
          <w:szCs w:val="28"/>
        </w:rPr>
        <w:t xml:space="preserve"> (i.e. </w:t>
      </w:r>
      <w:r w:rsidR="00856AE7">
        <w:rPr>
          <w:rFonts w:ascii="Corbel" w:hAnsi="Corbel"/>
          <w:sz w:val="28"/>
          <w:szCs w:val="28"/>
        </w:rPr>
        <w:t xml:space="preserve">it meets </w:t>
      </w:r>
      <w:r w:rsidR="00D74175">
        <w:rPr>
          <w:rFonts w:ascii="Corbel" w:hAnsi="Corbel"/>
          <w:sz w:val="28"/>
          <w:szCs w:val="28"/>
        </w:rPr>
        <w:t xml:space="preserve">6 </w:t>
      </w:r>
      <w:r w:rsidRPr="009A7372">
        <w:rPr>
          <w:rFonts w:ascii="Corbel" w:hAnsi="Corbel"/>
          <w:sz w:val="28"/>
          <w:szCs w:val="28"/>
        </w:rPr>
        <w:t xml:space="preserve">times a year). </w:t>
      </w:r>
      <w:r w:rsidR="00C14672">
        <w:rPr>
          <w:rFonts w:ascii="Corbel" w:hAnsi="Corbel"/>
          <w:sz w:val="28"/>
          <w:szCs w:val="28"/>
        </w:rPr>
        <w:t xml:space="preserve"> One of these may be</w:t>
      </w:r>
      <w:r w:rsidR="001415DD">
        <w:rPr>
          <w:rFonts w:ascii="Corbel" w:hAnsi="Corbel"/>
          <w:sz w:val="28"/>
          <w:szCs w:val="28"/>
        </w:rPr>
        <w:t xml:space="preserve"> a half </w:t>
      </w:r>
      <w:r w:rsidR="00D74175">
        <w:rPr>
          <w:rFonts w:ascii="Corbel" w:hAnsi="Corbel"/>
          <w:sz w:val="28"/>
          <w:szCs w:val="28"/>
        </w:rPr>
        <w:t>-</w:t>
      </w:r>
      <w:r w:rsidR="001415DD">
        <w:rPr>
          <w:rFonts w:ascii="Corbel" w:hAnsi="Corbel"/>
          <w:sz w:val="28"/>
          <w:szCs w:val="28"/>
        </w:rPr>
        <w:t xml:space="preserve">day meeting on a  weekend. </w:t>
      </w:r>
      <w:r w:rsidRPr="009A7372">
        <w:rPr>
          <w:rFonts w:ascii="Corbel" w:hAnsi="Corbel"/>
          <w:sz w:val="28"/>
          <w:szCs w:val="28"/>
        </w:rPr>
        <w:t xml:space="preserve"> Except in an emergency the agenda for a meeting will be circulated a minimum of </w:t>
      </w:r>
      <w:r w:rsidR="00856AE7">
        <w:rPr>
          <w:rFonts w:ascii="Corbel" w:hAnsi="Corbel"/>
          <w:sz w:val="28"/>
          <w:szCs w:val="28"/>
        </w:rPr>
        <w:t>9</w:t>
      </w:r>
      <w:r w:rsidRPr="009A7372">
        <w:rPr>
          <w:rFonts w:ascii="Corbel" w:hAnsi="Corbel"/>
          <w:sz w:val="28"/>
          <w:szCs w:val="28"/>
        </w:rPr>
        <w:t xml:space="preserve"> days before the meeting.</w:t>
      </w:r>
    </w:p>
    <w:p w14:paraId="4E211328" w14:textId="77777777" w:rsidR="00364DD1" w:rsidRPr="009A7372" w:rsidRDefault="00364DD1" w:rsidP="00337752">
      <w:pPr>
        <w:pStyle w:val="NoSpacing"/>
        <w:rPr>
          <w:rFonts w:ascii="Corbel" w:hAnsi="Corbel"/>
          <w:sz w:val="28"/>
          <w:szCs w:val="28"/>
        </w:rPr>
      </w:pPr>
    </w:p>
    <w:p w14:paraId="65E8B268" w14:textId="77777777" w:rsidR="00917E99" w:rsidRPr="009A7372" w:rsidRDefault="00917E99" w:rsidP="00794156">
      <w:pPr>
        <w:pStyle w:val="NoSpacing"/>
        <w:outlineLvl w:val="0"/>
        <w:rPr>
          <w:rFonts w:ascii="Corbel" w:hAnsi="Corbel"/>
          <w:b/>
          <w:i/>
          <w:sz w:val="28"/>
          <w:szCs w:val="28"/>
        </w:rPr>
      </w:pPr>
      <w:r w:rsidRPr="009A7372">
        <w:rPr>
          <w:rFonts w:ascii="Corbel" w:hAnsi="Corbel"/>
          <w:b/>
          <w:i/>
          <w:sz w:val="28"/>
          <w:szCs w:val="28"/>
        </w:rPr>
        <w:t>What Happens at a Meeting:</w:t>
      </w:r>
    </w:p>
    <w:p w14:paraId="2B11278F" w14:textId="77777777" w:rsidR="002C2A71" w:rsidRPr="009A7372" w:rsidRDefault="002C2A71" w:rsidP="00337752">
      <w:pPr>
        <w:pStyle w:val="NoSpacing"/>
        <w:rPr>
          <w:rFonts w:ascii="Corbel" w:hAnsi="Corbel"/>
          <w:b/>
          <w:sz w:val="28"/>
          <w:szCs w:val="28"/>
        </w:rPr>
      </w:pPr>
    </w:p>
    <w:p w14:paraId="4C276261" w14:textId="77777777" w:rsidR="00364DD1" w:rsidRPr="009A7372" w:rsidRDefault="00653011" w:rsidP="00337752">
      <w:pPr>
        <w:pStyle w:val="NoSpacing"/>
        <w:rPr>
          <w:rFonts w:ascii="Corbel" w:hAnsi="Corbel"/>
          <w:sz w:val="28"/>
          <w:szCs w:val="28"/>
        </w:rPr>
      </w:pPr>
      <w:r w:rsidRPr="009A7372">
        <w:rPr>
          <w:rFonts w:ascii="Corbel" w:hAnsi="Corbel"/>
          <w:sz w:val="28"/>
          <w:szCs w:val="28"/>
        </w:rPr>
        <w:t xml:space="preserve">The </w:t>
      </w:r>
      <w:r w:rsidR="00F71C1C">
        <w:rPr>
          <w:rFonts w:ascii="Corbel" w:hAnsi="Corbel"/>
          <w:sz w:val="28"/>
          <w:szCs w:val="28"/>
        </w:rPr>
        <w:t>Rector</w:t>
      </w:r>
      <w:r w:rsidRPr="009A7372">
        <w:rPr>
          <w:rFonts w:ascii="Corbel" w:hAnsi="Corbel"/>
          <w:sz w:val="28"/>
          <w:szCs w:val="28"/>
        </w:rPr>
        <w:t xml:space="preserve"> is the chairman of the PCC and at least a third of members should be present.  </w:t>
      </w:r>
      <w:r w:rsidR="002B298B" w:rsidRPr="009A7372">
        <w:rPr>
          <w:rFonts w:ascii="Corbel" w:hAnsi="Corbel"/>
          <w:sz w:val="28"/>
          <w:szCs w:val="28"/>
        </w:rPr>
        <w:t>A vice-chair is appointed at the first meeting of the new council.</w:t>
      </w:r>
    </w:p>
    <w:p w14:paraId="1DF5FD61" w14:textId="77777777" w:rsidR="002B298B" w:rsidRPr="009A7372" w:rsidRDefault="002B298B" w:rsidP="00337752">
      <w:pPr>
        <w:pStyle w:val="NoSpacing"/>
        <w:rPr>
          <w:rFonts w:ascii="Corbel" w:hAnsi="Corbel"/>
          <w:sz w:val="28"/>
          <w:szCs w:val="28"/>
        </w:rPr>
      </w:pPr>
    </w:p>
    <w:p w14:paraId="0106396D" w14:textId="77777777" w:rsidR="002B298B" w:rsidRPr="009A7372" w:rsidRDefault="002B298B" w:rsidP="00337752">
      <w:pPr>
        <w:pStyle w:val="NoSpacing"/>
        <w:rPr>
          <w:rFonts w:ascii="Corbel" w:hAnsi="Corbel"/>
          <w:sz w:val="28"/>
          <w:szCs w:val="28"/>
        </w:rPr>
      </w:pPr>
      <w:r w:rsidRPr="009A7372">
        <w:rPr>
          <w:rFonts w:ascii="Corbel" w:hAnsi="Corbel"/>
          <w:sz w:val="28"/>
          <w:szCs w:val="28"/>
        </w:rPr>
        <w:t xml:space="preserve">Sometimes a formal vote is needed and/or useful.  Members are asked to vote either in favour or against a motion, or abstain.  </w:t>
      </w:r>
    </w:p>
    <w:p w14:paraId="66D5AD23" w14:textId="77777777" w:rsidR="008554E8" w:rsidRPr="009A7372" w:rsidRDefault="008554E8" w:rsidP="00337752">
      <w:pPr>
        <w:pStyle w:val="NoSpacing"/>
        <w:rPr>
          <w:rFonts w:ascii="Corbel" w:hAnsi="Corbel"/>
          <w:sz w:val="28"/>
          <w:szCs w:val="28"/>
        </w:rPr>
      </w:pPr>
    </w:p>
    <w:p w14:paraId="2E600DCE" w14:textId="77777777" w:rsidR="008554E8" w:rsidRPr="009A7372" w:rsidRDefault="00C33AE5" w:rsidP="00337752">
      <w:pPr>
        <w:pStyle w:val="NoSpacing"/>
        <w:rPr>
          <w:rFonts w:ascii="Corbel" w:hAnsi="Corbel"/>
          <w:b/>
          <w:i/>
          <w:sz w:val="28"/>
          <w:szCs w:val="28"/>
        </w:rPr>
      </w:pPr>
      <w:r w:rsidRPr="009A7372">
        <w:rPr>
          <w:rFonts w:ascii="Corbel" w:hAnsi="Corbel"/>
          <w:b/>
          <w:i/>
          <w:sz w:val="28"/>
          <w:szCs w:val="28"/>
        </w:rPr>
        <w:t>Some Advice for Effective Meetings:</w:t>
      </w:r>
    </w:p>
    <w:p w14:paraId="35FE60F8" w14:textId="77777777" w:rsidR="00487BA7" w:rsidRPr="009A7372" w:rsidRDefault="00487BA7" w:rsidP="00487BA7">
      <w:pPr>
        <w:pStyle w:val="NoSpacing"/>
        <w:rPr>
          <w:rFonts w:ascii="Corbel" w:hAnsi="Corbel"/>
          <w:sz w:val="28"/>
          <w:szCs w:val="28"/>
        </w:rPr>
      </w:pPr>
    </w:p>
    <w:p w14:paraId="7ADAC85B" w14:textId="77777777" w:rsidR="00487BA7" w:rsidRPr="009A7372" w:rsidRDefault="00487BA7" w:rsidP="00487BA7">
      <w:pPr>
        <w:pStyle w:val="NoSpacing"/>
        <w:rPr>
          <w:rFonts w:ascii="Corbel" w:hAnsi="Corbel"/>
          <w:sz w:val="28"/>
          <w:szCs w:val="28"/>
        </w:rPr>
      </w:pPr>
      <w:r w:rsidRPr="009A7372">
        <w:rPr>
          <w:rFonts w:ascii="Corbel" w:hAnsi="Corbel"/>
          <w:sz w:val="28"/>
          <w:szCs w:val="28"/>
        </w:rPr>
        <w:t xml:space="preserve">In order to get the most from, and give the most to, PCC or Action Group meetings you might consider </w:t>
      </w:r>
      <w:r w:rsidR="000F0980" w:rsidRPr="009A7372">
        <w:rPr>
          <w:rFonts w:ascii="Corbel" w:hAnsi="Corbel"/>
          <w:sz w:val="28"/>
          <w:szCs w:val="28"/>
        </w:rPr>
        <w:t xml:space="preserve">doing </w:t>
      </w:r>
      <w:r w:rsidRPr="009A7372">
        <w:rPr>
          <w:rFonts w:ascii="Corbel" w:hAnsi="Corbel"/>
          <w:sz w:val="28"/>
          <w:szCs w:val="28"/>
        </w:rPr>
        <w:t>the following:</w:t>
      </w:r>
    </w:p>
    <w:p w14:paraId="36454917" w14:textId="77777777" w:rsidR="002B298B" w:rsidRPr="009A7372" w:rsidRDefault="00BD3755" w:rsidP="00BD3755">
      <w:pPr>
        <w:pStyle w:val="NoSpacing"/>
        <w:numPr>
          <w:ilvl w:val="0"/>
          <w:numId w:val="10"/>
        </w:numPr>
        <w:rPr>
          <w:rFonts w:ascii="Corbel" w:hAnsi="Corbel"/>
          <w:sz w:val="28"/>
          <w:szCs w:val="28"/>
        </w:rPr>
      </w:pPr>
      <w:r w:rsidRPr="009A7372">
        <w:rPr>
          <w:rFonts w:ascii="Corbel" w:hAnsi="Corbel"/>
          <w:sz w:val="28"/>
          <w:szCs w:val="28"/>
        </w:rPr>
        <w:t>Study the agenda and papers before the meeting.  Make a note of questions or</w:t>
      </w:r>
      <w:r w:rsidR="00580D8A" w:rsidRPr="009A7372">
        <w:rPr>
          <w:rFonts w:ascii="Corbel" w:hAnsi="Corbel"/>
          <w:sz w:val="28"/>
          <w:szCs w:val="28"/>
        </w:rPr>
        <w:t xml:space="preserve"> points you might wish to raise.  Consider what your contribution could be.  Not all items are for discussion as some may simply be for information</w:t>
      </w:r>
      <w:r w:rsidR="00856AE7">
        <w:rPr>
          <w:rFonts w:ascii="Corbel" w:hAnsi="Corbel"/>
          <w:sz w:val="28"/>
          <w:szCs w:val="28"/>
        </w:rPr>
        <w:t>;</w:t>
      </w:r>
      <w:r w:rsidR="00580D8A" w:rsidRPr="009A7372">
        <w:rPr>
          <w:rFonts w:ascii="Corbel" w:hAnsi="Corbel"/>
          <w:sz w:val="28"/>
          <w:szCs w:val="28"/>
        </w:rPr>
        <w:t xml:space="preserve">  </w:t>
      </w:r>
    </w:p>
    <w:p w14:paraId="1B11BEEA" w14:textId="77777777" w:rsidR="00BD3755" w:rsidRPr="009A7372" w:rsidRDefault="00BD3755" w:rsidP="00BD3755">
      <w:pPr>
        <w:pStyle w:val="NoSpacing"/>
        <w:numPr>
          <w:ilvl w:val="0"/>
          <w:numId w:val="10"/>
        </w:numPr>
        <w:rPr>
          <w:rFonts w:ascii="Corbel" w:hAnsi="Corbel"/>
          <w:sz w:val="28"/>
          <w:szCs w:val="28"/>
        </w:rPr>
      </w:pPr>
      <w:r w:rsidRPr="009A7372">
        <w:rPr>
          <w:rFonts w:ascii="Corbel" w:hAnsi="Corbel"/>
          <w:sz w:val="28"/>
          <w:szCs w:val="28"/>
        </w:rPr>
        <w:t>Arrive in good time (our meetings always begin with refreshments) and spend time chatting with and getting to know your fellow PCC members;</w:t>
      </w:r>
    </w:p>
    <w:p w14:paraId="12D5DC65" w14:textId="77777777" w:rsidR="00BD3755" w:rsidRPr="009A7372" w:rsidRDefault="00BD3755" w:rsidP="00BD3755">
      <w:pPr>
        <w:pStyle w:val="NoSpacing"/>
        <w:numPr>
          <w:ilvl w:val="0"/>
          <w:numId w:val="10"/>
        </w:numPr>
        <w:rPr>
          <w:rFonts w:ascii="Corbel" w:hAnsi="Corbel"/>
          <w:sz w:val="28"/>
          <w:szCs w:val="28"/>
        </w:rPr>
      </w:pPr>
      <w:r w:rsidRPr="009A7372">
        <w:rPr>
          <w:rFonts w:ascii="Corbel" w:hAnsi="Corbel"/>
          <w:sz w:val="28"/>
          <w:szCs w:val="28"/>
        </w:rPr>
        <w:t>Keep to the point in discussions;</w:t>
      </w:r>
    </w:p>
    <w:p w14:paraId="3174C9D0" w14:textId="62CDBDFC" w:rsidR="00BD3755" w:rsidRPr="009A7372" w:rsidRDefault="00BD3755" w:rsidP="00BD3755">
      <w:pPr>
        <w:pStyle w:val="NoSpacing"/>
        <w:numPr>
          <w:ilvl w:val="0"/>
          <w:numId w:val="10"/>
        </w:numPr>
        <w:rPr>
          <w:rFonts w:ascii="Corbel" w:hAnsi="Corbel"/>
          <w:sz w:val="28"/>
          <w:szCs w:val="28"/>
        </w:rPr>
      </w:pPr>
      <w:r w:rsidRPr="009A7372">
        <w:rPr>
          <w:rFonts w:ascii="Corbel" w:hAnsi="Corbel"/>
          <w:sz w:val="28"/>
          <w:szCs w:val="28"/>
        </w:rPr>
        <w:t>Listen carefully</w:t>
      </w:r>
      <w:r w:rsidR="00D74175">
        <w:rPr>
          <w:rFonts w:ascii="Corbel" w:hAnsi="Corbel"/>
          <w:sz w:val="28"/>
          <w:szCs w:val="28"/>
        </w:rPr>
        <w:t>;</w:t>
      </w:r>
    </w:p>
    <w:p w14:paraId="686EF019" w14:textId="7D0CBC8B" w:rsidR="00580D8A" w:rsidRPr="009A7372" w:rsidRDefault="00D74175" w:rsidP="00580D8A">
      <w:pPr>
        <w:pStyle w:val="NoSpacing"/>
        <w:numPr>
          <w:ilvl w:val="0"/>
          <w:numId w:val="10"/>
        </w:numPr>
        <w:rPr>
          <w:rFonts w:ascii="Corbel" w:hAnsi="Corbel"/>
          <w:sz w:val="28"/>
          <w:szCs w:val="28"/>
        </w:rPr>
      </w:pPr>
      <w:r>
        <w:rPr>
          <w:rFonts w:ascii="Corbel" w:hAnsi="Corbel"/>
          <w:sz w:val="28"/>
          <w:szCs w:val="28"/>
        </w:rPr>
        <w:t>Healthy c</w:t>
      </w:r>
      <w:r w:rsidR="00580D8A" w:rsidRPr="009A7372">
        <w:rPr>
          <w:rFonts w:ascii="Corbel" w:hAnsi="Corbel"/>
          <w:sz w:val="28"/>
          <w:szCs w:val="28"/>
        </w:rPr>
        <w:t>onflict is unavoidable when more than two people meet since everyone has an opinion.  Do not allow ideas you disagree with to cause ill-feeling.  Focus rather on what is best for our mission to the parish</w:t>
      </w:r>
      <w:r>
        <w:rPr>
          <w:rFonts w:ascii="Corbel" w:hAnsi="Corbel"/>
          <w:sz w:val="28"/>
          <w:szCs w:val="28"/>
        </w:rPr>
        <w:t>;</w:t>
      </w:r>
      <w:r w:rsidR="00580D8A" w:rsidRPr="009A7372">
        <w:rPr>
          <w:rFonts w:ascii="Corbel" w:hAnsi="Corbel"/>
          <w:sz w:val="28"/>
          <w:szCs w:val="28"/>
        </w:rPr>
        <w:t xml:space="preserve">    </w:t>
      </w:r>
    </w:p>
    <w:p w14:paraId="02FDF07D" w14:textId="6303B00D" w:rsidR="009B25BC" w:rsidRPr="009A7372" w:rsidRDefault="00BD3755" w:rsidP="009B25BC">
      <w:pPr>
        <w:pStyle w:val="NoSpacing"/>
        <w:numPr>
          <w:ilvl w:val="0"/>
          <w:numId w:val="10"/>
        </w:numPr>
        <w:rPr>
          <w:rFonts w:ascii="Corbel" w:hAnsi="Corbel"/>
          <w:sz w:val="28"/>
          <w:szCs w:val="28"/>
        </w:rPr>
      </w:pPr>
      <w:r w:rsidRPr="009A7372">
        <w:rPr>
          <w:rFonts w:ascii="Corbel" w:hAnsi="Corbel"/>
          <w:sz w:val="28"/>
          <w:szCs w:val="28"/>
        </w:rPr>
        <w:t xml:space="preserve">If the </w:t>
      </w:r>
      <w:r w:rsidR="00F71C1C">
        <w:rPr>
          <w:rFonts w:ascii="Corbel" w:hAnsi="Corbel"/>
          <w:sz w:val="28"/>
          <w:szCs w:val="28"/>
        </w:rPr>
        <w:t>Rector</w:t>
      </w:r>
      <w:r w:rsidRPr="009A7372">
        <w:rPr>
          <w:rFonts w:ascii="Corbel" w:hAnsi="Corbel"/>
          <w:sz w:val="28"/>
          <w:szCs w:val="28"/>
        </w:rPr>
        <w:t xml:space="preserve"> makes suggestions, then it is because he believes that it will be best for the parish.  He will not always be right but will have a good idea of what is needed in the situation.  Give careful consideration to his suggestions and support them unless there is a better alte</w:t>
      </w:r>
      <w:r w:rsidR="009B25BC" w:rsidRPr="009A7372">
        <w:rPr>
          <w:rFonts w:ascii="Corbel" w:hAnsi="Corbel"/>
          <w:sz w:val="28"/>
          <w:szCs w:val="28"/>
        </w:rPr>
        <w:t>rnative</w:t>
      </w:r>
      <w:r w:rsidR="00D74175">
        <w:rPr>
          <w:rFonts w:ascii="Corbel" w:hAnsi="Corbel"/>
          <w:sz w:val="28"/>
          <w:szCs w:val="28"/>
        </w:rPr>
        <w:t>;</w:t>
      </w:r>
    </w:p>
    <w:p w14:paraId="62FF931F" w14:textId="6B93AFF8" w:rsidR="009B25BC" w:rsidRPr="009A7372" w:rsidRDefault="009B25BC" w:rsidP="009B25BC">
      <w:pPr>
        <w:pStyle w:val="NoSpacing"/>
        <w:numPr>
          <w:ilvl w:val="0"/>
          <w:numId w:val="10"/>
        </w:numPr>
        <w:rPr>
          <w:rFonts w:ascii="Corbel" w:hAnsi="Corbel"/>
          <w:sz w:val="28"/>
          <w:szCs w:val="28"/>
        </w:rPr>
      </w:pPr>
      <w:r w:rsidRPr="009A7372">
        <w:rPr>
          <w:rFonts w:ascii="Corbel" w:hAnsi="Corbel"/>
          <w:sz w:val="28"/>
          <w:szCs w:val="28"/>
        </w:rPr>
        <w:t>Keep confidences.  The general rule is not to discuss matters with others outside of PCC if you are unclear about what is confidential and what is not.  Openness is to be encouraged where a matter is not confidential</w:t>
      </w:r>
      <w:r w:rsidR="00D74175">
        <w:rPr>
          <w:rFonts w:ascii="Corbel" w:hAnsi="Corbel"/>
          <w:sz w:val="28"/>
          <w:szCs w:val="28"/>
        </w:rPr>
        <w:t>;</w:t>
      </w:r>
      <w:r w:rsidRPr="009A7372">
        <w:rPr>
          <w:rFonts w:ascii="Corbel" w:hAnsi="Corbel"/>
          <w:sz w:val="28"/>
          <w:szCs w:val="28"/>
        </w:rPr>
        <w:t xml:space="preserve">  </w:t>
      </w:r>
    </w:p>
    <w:p w14:paraId="01BBF073" w14:textId="77777777" w:rsidR="00BD3755" w:rsidRPr="009A7372" w:rsidRDefault="00BD3755" w:rsidP="00BD3755">
      <w:pPr>
        <w:pStyle w:val="NoSpacing"/>
        <w:numPr>
          <w:ilvl w:val="0"/>
          <w:numId w:val="10"/>
        </w:numPr>
        <w:rPr>
          <w:rFonts w:ascii="Corbel" w:hAnsi="Corbel"/>
          <w:sz w:val="28"/>
          <w:szCs w:val="28"/>
        </w:rPr>
      </w:pPr>
      <w:r w:rsidRPr="009A7372">
        <w:rPr>
          <w:rFonts w:ascii="Corbel" w:hAnsi="Corbel"/>
          <w:sz w:val="28"/>
          <w:szCs w:val="28"/>
        </w:rPr>
        <w:t>After the meeting support the decisions made and help to put them into effect (even if you didn’t vote in favour).</w:t>
      </w:r>
    </w:p>
    <w:p w14:paraId="22040A46" w14:textId="77777777" w:rsidR="00BD3755" w:rsidRPr="009A7372" w:rsidRDefault="00BD3755" w:rsidP="00BD3755">
      <w:pPr>
        <w:pStyle w:val="NoSpacing"/>
        <w:rPr>
          <w:rFonts w:ascii="Corbel" w:hAnsi="Corbel"/>
          <w:sz w:val="28"/>
          <w:szCs w:val="28"/>
        </w:rPr>
      </w:pPr>
    </w:p>
    <w:p w14:paraId="7D30CFBD" w14:textId="77777777" w:rsidR="00D74175" w:rsidRDefault="00D74175" w:rsidP="00BD3755">
      <w:pPr>
        <w:pStyle w:val="NoSpacing"/>
        <w:rPr>
          <w:rFonts w:ascii="Corbel" w:hAnsi="Corbel"/>
          <w:b/>
          <w:i/>
          <w:sz w:val="28"/>
          <w:szCs w:val="28"/>
        </w:rPr>
      </w:pPr>
    </w:p>
    <w:p w14:paraId="100AF681" w14:textId="1BD2B32F" w:rsidR="00BD3755" w:rsidRPr="009A7372" w:rsidRDefault="00BD3755" w:rsidP="00BD3755">
      <w:pPr>
        <w:pStyle w:val="NoSpacing"/>
        <w:rPr>
          <w:rFonts w:ascii="Corbel" w:hAnsi="Corbel"/>
          <w:b/>
          <w:i/>
          <w:sz w:val="28"/>
          <w:szCs w:val="28"/>
        </w:rPr>
      </w:pPr>
      <w:r w:rsidRPr="009A7372">
        <w:rPr>
          <w:rFonts w:ascii="Corbel" w:hAnsi="Corbel"/>
          <w:b/>
          <w:i/>
          <w:sz w:val="28"/>
          <w:szCs w:val="28"/>
        </w:rPr>
        <w:lastRenderedPageBreak/>
        <w:t>Some Advice for Members:</w:t>
      </w:r>
    </w:p>
    <w:p w14:paraId="0F9F5988" w14:textId="77777777" w:rsidR="002B298B" w:rsidRPr="009A7372" w:rsidRDefault="002B298B" w:rsidP="00337752">
      <w:pPr>
        <w:pStyle w:val="NoSpacing"/>
        <w:rPr>
          <w:rFonts w:ascii="Corbel" w:hAnsi="Corbel"/>
          <w:sz w:val="28"/>
          <w:szCs w:val="28"/>
        </w:rPr>
      </w:pPr>
    </w:p>
    <w:p w14:paraId="6F3A5F64" w14:textId="77777777" w:rsidR="0085604C" w:rsidRPr="009A7372" w:rsidRDefault="0085604C" w:rsidP="00337752">
      <w:pPr>
        <w:pStyle w:val="NoSpacing"/>
        <w:rPr>
          <w:rFonts w:ascii="Corbel" w:hAnsi="Corbel"/>
          <w:sz w:val="28"/>
          <w:szCs w:val="28"/>
        </w:rPr>
      </w:pPr>
      <w:r w:rsidRPr="009A7372">
        <w:rPr>
          <w:rFonts w:ascii="Corbel" w:hAnsi="Corbel"/>
          <w:sz w:val="28"/>
          <w:szCs w:val="28"/>
        </w:rPr>
        <w:t>Being a member of PCC is not simply about attending meetings.  In order to be an effective member</w:t>
      </w:r>
      <w:r w:rsidR="00A73CAC" w:rsidRPr="009A7372">
        <w:rPr>
          <w:rFonts w:ascii="Corbel" w:hAnsi="Corbel"/>
          <w:sz w:val="28"/>
          <w:szCs w:val="28"/>
        </w:rPr>
        <w:t xml:space="preserve"> </w:t>
      </w:r>
      <w:r w:rsidR="00A73CAC" w:rsidRPr="009A7372">
        <w:rPr>
          <w:rFonts w:ascii="Corbel" w:hAnsi="Corbel"/>
          <w:b/>
          <w:sz w:val="28"/>
          <w:szCs w:val="28"/>
        </w:rPr>
        <w:t>P.L.E.A.D.</w:t>
      </w:r>
      <w:r w:rsidRPr="009A7372">
        <w:rPr>
          <w:rFonts w:ascii="Corbel" w:hAnsi="Corbel"/>
          <w:sz w:val="28"/>
          <w:szCs w:val="28"/>
        </w:rPr>
        <w:t>:</w:t>
      </w:r>
    </w:p>
    <w:p w14:paraId="2D6A66E1" w14:textId="77777777" w:rsidR="0085604C" w:rsidRPr="009A7372" w:rsidRDefault="0085604C" w:rsidP="0085604C">
      <w:pPr>
        <w:pStyle w:val="NoSpacing"/>
        <w:numPr>
          <w:ilvl w:val="0"/>
          <w:numId w:val="11"/>
        </w:numPr>
        <w:rPr>
          <w:rFonts w:ascii="Corbel" w:hAnsi="Corbel"/>
          <w:sz w:val="28"/>
          <w:szCs w:val="28"/>
        </w:rPr>
      </w:pPr>
      <w:r w:rsidRPr="009A7372">
        <w:rPr>
          <w:rFonts w:ascii="Corbel" w:hAnsi="Corbel"/>
          <w:b/>
          <w:sz w:val="28"/>
          <w:szCs w:val="28"/>
          <w:u w:val="single"/>
        </w:rPr>
        <w:t>P</w:t>
      </w:r>
      <w:r w:rsidR="007F155C" w:rsidRPr="009A7372">
        <w:rPr>
          <w:rFonts w:ascii="Corbel" w:hAnsi="Corbel"/>
          <w:sz w:val="28"/>
          <w:szCs w:val="28"/>
          <w:u w:val="single"/>
        </w:rPr>
        <w:t>ray</w:t>
      </w:r>
      <w:r w:rsidRPr="009A7372">
        <w:rPr>
          <w:rFonts w:ascii="Corbel" w:hAnsi="Corbel"/>
          <w:sz w:val="28"/>
          <w:szCs w:val="28"/>
        </w:rPr>
        <w:t>:  Plead to God for effective meetings and positive, Christ-honouring outcomes.  Remember that you attend meetings not primarily as an expert or representative, but as a disciple of the Lord Jesus Christ.  It is His glory that you seek, and it is His will that you long to be done in the church and in whatever meeting you happen to be in.</w:t>
      </w:r>
      <w:r w:rsidR="008D6063" w:rsidRPr="009A7372">
        <w:rPr>
          <w:rFonts w:ascii="Corbel" w:hAnsi="Corbel"/>
          <w:sz w:val="28"/>
          <w:szCs w:val="28"/>
        </w:rPr>
        <w:t xml:space="preserve">  Pray for yourself, for </w:t>
      </w:r>
      <w:r w:rsidR="008D0BB1" w:rsidRPr="009A7372">
        <w:rPr>
          <w:rFonts w:ascii="Corbel" w:hAnsi="Corbel"/>
          <w:sz w:val="28"/>
          <w:szCs w:val="28"/>
        </w:rPr>
        <w:t>your</w:t>
      </w:r>
      <w:r w:rsidR="008D6063" w:rsidRPr="009A7372">
        <w:rPr>
          <w:rFonts w:ascii="Corbel" w:hAnsi="Corbel"/>
          <w:sz w:val="28"/>
          <w:szCs w:val="28"/>
        </w:rPr>
        <w:t xml:space="preserve"> contribution, for being able to listen, and pray that you would be open to God changing your mind.  </w:t>
      </w:r>
    </w:p>
    <w:p w14:paraId="65F9A0C6" w14:textId="77777777" w:rsidR="0085604C" w:rsidRPr="009A7372" w:rsidRDefault="006B55CE" w:rsidP="0085604C">
      <w:pPr>
        <w:pStyle w:val="NoSpacing"/>
        <w:numPr>
          <w:ilvl w:val="0"/>
          <w:numId w:val="11"/>
        </w:numPr>
        <w:rPr>
          <w:rFonts w:ascii="Corbel" w:hAnsi="Corbel"/>
          <w:sz w:val="28"/>
          <w:szCs w:val="28"/>
        </w:rPr>
      </w:pPr>
      <w:r w:rsidRPr="009A7372">
        <w:rPr>
          <w:rFonts w:ascii="Corbel" w:hAnsi="Corbel"/>
          <w:b/>
          <w:sz w:val="28"/>
          <w:szCs w:val="28"/>
          <w:u w:val="single"/>
        </w:rPr>
        <w:t>L</w:t>
      </w:r>
      <w:r w:rsidR="007F155C" w:rsidRPr="009A7372">
        <w:rPr>
          <w:rFonts w:ascii="Corbel" w:hAnsi="Corbel"/>
          <w:sz w:val="28"/>
          <w:szCs w:val="28"/>
          <w:u w:val="single"/>
        </w:rPr>
        <w:t>isten</w:t>
      </w:r>
      <w:r w:rsidRPr="009A7372">
        <w:rPr>
          <w:rFonts w:ascii="Corbel" w:hAnsi="Corbel"/>
          <w:sz w:val="28"/>
          <w:szCs w:val="28"/>
        </w:rPr>
        <w:t>:  Listen to what other members say.  The PCC is a team and should work hard to become an effective one.  Be ready to listen more than you speak and watch body language to see how people are reacting.  Listen outside of the meeting as</w:t>
      </w:r>
      <w:r w:rsidR="00337A9C" w:rsidRPr="009A7372">
        <w:rPr>
          <w:rFonts w:ascii="Corbel" w:hAnsi="Corbel"/>
          <w:sz w:val="28"/>
          <w:szCs w:val="28"/>
        </w:rPr>
        <w:t xml:space="preserve"> well.  </w:t>
      </w:r>
    </w:p>
    <w:p w14:paraId="3499C05F" w14:textId="77777777" w:rsidR="00337A9C" w:rsidRPr="009A7372" w:rsidRDefault="00337A9C" w:rsidP="0085604C">
      <w:pPr>
        <w:pStyle w:val="NoSpacing"/>
        <w:numPr>
          <w:ilvl w:val="0"/>
          <w:numId w:val="11"/>
        </w:numPr>
        <w:rPr>
          <w:rFonts w:ascii="Corbel" w:hAnsi="Corbel"/>
          <w:sz w:val="28"/>
          <w:szCs w:val="28"/>
        </w:rPr>
      </w:pPr>
      <w:r w:rsidRPr="009A7372">
        <w:rPr>
          <w:rFonts w:ascii="Corbel" w:hAnsi="Corbel"/>
          <w:b/>
          <w:sz w:val="28"/>
          <w:szCs w:val="28"/>
          <w:u w:val="single"/>
        </w:rPr>
        <w:t>E</w:t>
      </w:r>
      <w:r w:rsidR="007F155C" w:rsidRPr="009A7372">
        <w:rPr>
          <w:rFonts w:ascii="Corbel" w:hAnsi="Corbel"/>
          <w:sz w:val="28"/>
          <w:szCs w:val="28"/>
          <w:u w:val="single"/>
        </w:rPr>
        <w:t>nthuse</w:t>
      </w:r>
      <w:r w:rsidRPr="009A7372">
        <w:rPr>
          <w:rFonts w:ascii="Corbel" w:hAnsi="Corbel"/>
          <w:sz w:val="28"/>
          <w:szCs w:val="28"/>
        </w:rPr>
        <w:t xml:space="preserve">:  </w:t>
      </w:r>
      <w:r w:rsidR="008D0BB1" w:rsidRPr="009A7372">
        <w:rPr>
          <w:rFonts w:ascii="Corbel" w:hAnsi="Corbel"/>
          <w:sz w:val="28"/>
          <w:szCs w:val="28"/>
        </w:rPr>
        <w:t xml:space="preserve">Committee work might not be glamorous but God can and does work through them.  </w:t>
      </w:r>
      <w:r w:rsidR="007F155C" w:rsidRPr="009A7372">
        <w:rPr>
          <w:rFonts w:ascii="Corbel" w:hAnsi="Corbel"/>
          <w:sz w:val="28"/>
          <w:szCs w:val="28"/>
        </w:rPr>
        <w:t xml:space="preserve">The gospel is good news and we are discussing exciting gospel matters.  </w:t>
      </w:r>
    </w:p>
    <w:p w14:paraId="0975BA55" w14:textId="77777777" w:rsidR="008D0BB1" w:rsidRPr="009A7372" w:rsidRDefault="008D0BB1" w:rsidP="0085604C">
      <w:pPr>
        <w:pStyle w:val="NoSpacing"/>
        <w:numPr>
          <w:ilvl w:val="0"/>
          <w:numId w:val="11"/>
        </w:numPr>
        <w:rPr>
          <w:rFonts w:ascii="Corbel" w:hAnsi="Corbel"/>
          <w:sz w:val="28"/>
          <w:szCs w:val="28"/>
        </w:rPr>
      </w:pPr>
      <w:r w:rsidRPr="009A7372">
        <w:rPr>
          <w:rFonts w:ascii="Corbel" w:hAnsi="Corbel"/>
          <w:b/>
          <w:sz w:val="28"/>
          <w:szCs w:val="28"/>
          <w:u w:val="single"/>
        </w:rPr>
        <w:t>A</w:t>
      </w:r>
      <w:r w:rsidR="007F155C" w:rsidRPr="009A7372">
        <w:rPr>
          <w:rFonts w:ascii="Corbel" w:hAnsi="Corbel"/>
          <w:sz w:val="28"/>
          <w:szCs w:val="28"/>
          <w:u w:val="single"/>
        </w:rPr>
        <w:t>sk</w:t>
      </w:r>
      <w:r w:rsidRPr="009A7372">
        <w:rPr>
          <w:rFonts w:ascii="Corbel" w:hAnsi="Corbel"/>
          <w:sz w:val="28"/>
          <w:szCs w:val="28"/>
        </w:rPr>
        <w:t xml:space="preserve">:  A way of helping meetings along is by asking good questions.  Good ones to begin with are “Why does this group exist?” or “What are we trying to achieve?”  Then there are questions around who is going to take decisions forward and then more personal and reflective questions about our own contributions.  </w:t>
      </w:r>
    </w:p>
    <w:p w14:paraId="0479FCBD" w14:textId="77777777" w:rsidR="008D0BB1" w:rsidRPr="009A7372" w:rsidRDefault="008D0BB1" w:rsidP="0085604C">
      <w:pPr>
        <w:pStyle w:val="NoSpacing"/>
        <w:numPr>
          <w:ilvl w:val="0"/>
          <w:numId w:val="11"/>
        </w:numPr>
        <w:rPr>
          <w:rFonts w:ascii="Corbel" w:hAnsi="Corbel"/>
          <w:sz w:val="28"/>
          <w:szCs w:val="28"/>
        </w:rPr>
      </w:pPr>
      <w:r w:rsidRPr="009A7372">
        <w:rPr>
          <w:rFonts w:ascii="Corbel" w:hAnsi="Corbel"/>
          <w:b/>
          <w:sz w:val="28"/>
          <w:szCs w:val="28"/>
          <w:u w:val="single"/>
        </w:rPr>
        <w:t>D</w:t>
      </w:r>
      <w:r w:rsidR="007F155C" w:rsidRPr="009A7372">
        <w:rPr>
          <w:rFonts w:ascii="Corbel" w:hAnsi="Corbel"/>
          <w:sz w:val="28"/>
          <w:szCs w:val="28"/>
          <w:u w:val="single"/>
        </w:rPr>
        <w:t>ecide</w:t>
      </w:r>
      <w:r w:rsidRPr="009A7372">
        <w:rPr>
          <w:rFonts w:ascii="Corbel" w:hAnsi="Corbel"/>
          <w:sz w:val="28"/>
          <w:szCs w:val="28"/>
        </w:rPr>
        <w:t xml:space="preserve">:  Help the meeting make decisions and action </w:t>
      </w:r>
      <w:r w:rsidR="007F155C" w:rsidRPr="009A7372">
        <w:rPr>
          <w:rFonts w:ascii="Corbel" w:hAnsi="Corbel"/>
          <w:sz w:val="28"/>
          <w:szCs w:val="28"/>
        </w:rPr>
        <w:t>them</w:t>
      </w:r>
      <w:r w:rsidRPr="009A7372">
        <w:rPr>
          <w:rFonts w:ascii="Corbel" w:hAnsi="Corbel"/>
          <w:sz w:val="28"/>
          <w:szCs w:val="28"/>
        </w:rPr>
        <w:t xml:space="preserve">.  </w:t>
      </w:r>
    </w:p>
    <w:p w14:paraId="56E1986E" w14:textId="77777777" w:rsidR="009B25BC" w:rsidRPr="009A7372" w:rsidRDefault="009B25BC" w:rsidP="009B25BC">
      <w:pPr>
        <w:pStyle w:val="NoSpacing"/>
        <w:rPr>
          <w:rFonts w:ascii="Corbel" w:hAnsi="Corbel"/>
          <w:sz w:val="28"/>
          <w:szCs w:val="28"/>
        </w:rPr>
      </w:pPr>
    </w:p>
    <w:p w14:paraId="27A18F86" w14:textId="77777777" w:rsidR="004E6452" w:rsidRDefault="004E645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9B25BC" w:rsidRPr="003C336C" w14:paraId="6EA3BF50" w14:textId="77777777" w:rsidTr="004E6452">
        <w:tc>
          <w:tcPr>
            <w:tcW w:w="10466" w:type="dxa"/>
            <w:shd w:val="clear" w:color="auto" w:fill="7F7F7F" w:themeFill="text1" w:themeFillTint="80"/>
          </w:tcPr>
          <w:p w14:paraId="7C0BE02B" w14:textId="77777777" w:rsidR="009B25BC" w:rsidRPr="003C336C" w:rsidRDefault="009B25BC" w:rsidP="00F71C1C">
            <w:pPr>
              <w:pStyle w:val="NoSpacing"/>
              <w:rPr>
                <w:rFonts w:ascii="Corbel" w:hAnsi="Corbel"/>
                <w:color w:val="FFFFFF" w:themeColor="background1"/>
                <w:sz w:val="8"/>
                <w:szCs w:val="8"/>
              </w:rPr>
            </w:pPr>
          </w:p>
        </w:tc>
      </w:tr>
      <w:tr w:rsidR="009B25BC" w:rsidRPr="003C336C" w14:paraId="6BD9E79F" w14:textId="77777777" w:rsidTr="004E6452">
        <w:tc>
          <w:tcPr>
            <w:tcW w:w="10466" w:type="dxa"/>
            <w:shd w:val="clear" w:color="auto" w:fill="7F7F7F" w:themeFill="text1" w:themeFillTint="80"/>
          </w:tcPr>
          <w:p w14:paraId="1AEF5D45" w14:textId="77777777" w:rsidR="009B25BC" w:rsidRPr="003C336C" w:rsidRDefault="009B25BC" w:rsidP="008F5B2F">
            <w:pPr>
              <w:pStyle w:val="NoSpacing"/>
              <w:rPr>
                <w:rFonts w:ascii="Corbel" w:hAnsi="Corbel"/>
                <w:b/>
                <w:color w:val="FFFFFF" w:themeColor="background1"/>
                <w:sz w:val="36"/>
                <w:szCs w:val="32"/>
              </w:rPr>
            </w:pPr>
            <w:r>
              <w:rPr>
                <w:rFonts w:ascii="Corbel" w:hAnsi="Corbel"/>
                <w:b/>
                <w:color w:val="FFFFFF" w:themeColor="background1"/>
                <w:sz w:val="36"/>
                <w:szCs w:val="32"/>
              </w:rPr>
              <w:t xml:space="preserve">THE DIOCESE OF </w:t>
            </w:r>
            <w:r w:rsidR="002A6562">
              <w:rPr>
                <w:rFonts w:ascii="Corbel" w:hAnsi="Corbel"/>
                <w:b/>
                <w:color w:val="FFFFFF" w:themeColor="background1"/>
                <w:sz w:val="36"/>
                <w:szCs w:val="32"/>
              </w:rPr>
              <w:t>N</w:t>
            </w:r>
            <w:r w:rsidR="008F5B2F">
              <w:rPr>
                <w:rFonts w:ascii="Corbel" w:hAnsi="Corbel"/>
                <w:b/>
                <w:color w:val="FFFFFF" w:themeColor="background1"/>
                <w:sz w:val="36"/>
                <w:szCs w:val="32"/>
              </w:rPr>
              <w:t>ORWICH</w:t>
            </w:r>
          </w:p>
        </w:tc>
      </w:tr>
      <w:tr w:rsidR="009B25BC" w:rsidRPr="003C336C" w14:paraId="52751EDB" w14:textId="77777777" w:rsidTr="004E6452">
        <w:tc>
          <w:tcPr>
            <w:tcW w:w="10466" w:type="dxa"/>
            <w:shd w:val="clear" w:color="auto" w:fill="7F7F7F" w:themeFill="text1" w:themeFillTint="80"/>
          </w:tcPr>
          <w:p w14:paraId="2197AA83" w14:textId="77777777" w:rsidR="009B25BC" w:rsidRPr="003C336C" w:rsidRDefault="009B25BC" w:rsidP="00F71C1C">
            <w:pPr>
              <w:pStyle w:val="NoSpacing"/>
              <w:rPr>
                <w:rFonts w:ascii="Corbel" w:hAnsi="Corbel"/>
                <w:color w:val="FFFFFF" w:themeColor="background1"/>
                <w:sz w:val="8"/>
                <w:szCs w:val="8"/>
              </w:rPr>
            </w:pPr>
          </w:p>
        </w:tc>
      </w:tr>
    </w:tbl>
    <w:p w14:paraId="722DAB65" w14:textId="77777777" w:rsidR="009B25BC" w:rsidRDefault="009B25BC" w:rsidP="009B25BC">
      <w:pPr>
        <w:pStyle w:val="NoSpacing"/>
        <w:rPr>
          <w:rFonts w:ascii="Corbel" w:hAnsi="Corbel"/>
          <w:sz w:val="28"/>
          <w:szCs w:val="32"/>
        </w:rPr>
      </w:pPr>
    </w:p>
    <w:tbl>
      <w:tblPr>
        <w:tblStyle w:val="TableGrid"/>
        <w:tblW w:w="0" w:type="auto"/>
        <w:tblLook w:val="04A0" w:firstRow="1" w:lastRow="0" w:firstColumn="1" w:lastColumn="0" w:noHBand="0" w:noVBand="1"/>
      </w:tblPr>
      <w:tblGrid>
        <w:gridCol w:w="2511"/>
        <w:gridCol w:w="2511"/>
        <w:gridCol w:w="2511"/>
        <w:gridCol w:w="2512"/>
      </w:tblGrid>
      <w:tr w:rsidR="00172AEF" w:rsidRPr="005F50A6" w14:paraId="678F792C" w14:textId="77777777" w:rsidTr="002A6562">
        <w:trPr>
          <w:trHeight w:val="1767"/>
        </w:trPr>
        <w:tc>
          <w:tcPr>
            <w:tcW w:w="2511" w:type="dxa"/>
            <w:vMerge w:val="restart"/>
          </w:tcPr>
          <w:p w14:paraId="5D153AD9" w14:textId="77777777" w:rsidR="00172AEF" w:rsidRDefault="00172AEF" w:rsidP="009B25BC">
            <w:pPr>
              <w:pStyle w:val="NoSpacing"/>
              <w:rPr>
                <w:rFonts w:ascii="Corbel" w:hAnsi="Corbel"/>
                <w:sz w:val="28"/>
                <w:szCs w:val="32"/>
              </w:rPr>
            </w:pPr>
            <w:r>
              <w:rPr>
                <w:rFonts w:ascii="Corbel" w:hAnsi="Corbel"/>
                <w:sz w:val="28"/>
                <w:szCs w:val="32"/>
              </w:rPr>
              <w:t>Diocese of Norwich</w:t>
            </w:r>
          </w:p>
        </w:tc>
        <w:tc>
          <w:tcPr>
            <w:tcW w:w="2511" w:type="dxa"/>
            <w:vMerge w:val="restart"/>
          </w:tcPr>
          <w:p w14:paraId="127F8C19" w14:textId="77777777" w:rsidR="00172AEF" w:rsidRDefault="00172AEF" w:rsidP="002A6562">
            <w:pPr>
              <w:pStyle w:val="NoSpacing"/>
              <w:rPr>
                <w:rFonts w:ascii="Corbel" w:hAnsi="Corbel"/>
                <w:sz w:val="28"/>
                <w:szCs w:val="32"/>
              </w:rPr>
            </w:pPr>
            <w:r>
              <w:rPr>
                <w:rFonts w:ascii="Corbel" w:hAnsi="Corbel"/>
                <w:sz w:val="28"/>
                <w:szCs w:val="32"/>
              </w:rPr>
              <w:t>Archdeaconry of Norwich</w:t>
            </w:r>
          </w:p>
        </w:tc>
        <w:tc>
          <w:tcPr>
            <w:tcW w:w="2511" w:type="dxa"/>
          </w:tcPr>
          <w:p w14:paraId="422E58D3" w14:textId="77777777" w:rsidR="00172AEF" w:rsidRDefault="00172AEF" w:rsidP="009B25BC">
            <w:pPr>
              <w:pStyle w:val="NoSpacing"/>
              <w:rPr>
                <w:rFonts w:ascii="Corbel" w:hAnsi="Corbel"/>
                <w:sz w:val="28"/>
                <w:szCs w:val="32"/>
              </w:rPr>
            </w:pPr>
            <w:r>
              <w:rPr>
                <w:rFonts w:ascii="Corbel" w:hAnsi="Corbel"/>
                <w:sz w:val="28"/>
                <w:szCs w:val="32"/>
              </w:rPr>
              <w:t>Deanery of Norwich South</w:t>
            </w:r>
          </w:p>
        </w:tc>
        <w:tc>
          <w:tcPr>
            <w:tcW w:w="2512" w:type="dxa"/>
          </w:tcPr>
          <w:p w14:paraId="071263E8" w14:textId="77777777" w:rsidR="00172AEF" w:rsidRDefault="00172AEF" w:rsidP="005F50A6">
            <w:pPr>
              <w:pStyle w:val="NoSpacing"/>
              <w:rPr>
                <w:rFonts w:ascii="Corbel" w:hAnsi="Corbel"/>
                <w:sz w:val="28"/>
                <w:szCs w:val="32"/>
              </w:rPr>
            </w:pPr>
            <w:r>
              <w:rPr>
                <w:rFonts w:ascii="Corbel" w:hAnsi="Corbel"/>
                <w:sz w:val="28"/>
                <w:szCs w:val="32"/>
              </w:rPr>
              <w:t xml:space="preserve">Holy Trinity Heigham plus </w:t>
            </w:r>
            <w:r w:rsidR="005F50A6">
              <w:rPr>
                <w:rFonts w:ascii="Corbel" w:hAnsi="Corbel"/>
                <w:sz w:val="28"/>
                <w:szCs w:val="32"/>
              </w:rPr>
              <w:t>11</w:t>
            </w:r>
            <w:r>
              <w:rPr>
                <w:rFonts w:ascii="Corbel" w:hAnsi="Corbel"/>
                <w:sz w:val="28"/>
                <w:szCs w:val="32"/>
              </w:rPr>
              <w:t xml:space="preserve"> other Church of England churches</w:t>
            </w:r>
            <w:r w:rsidR="005F50A6">
              <w:rPr>
                <w:rFonts w:ascii="Corbel" w:hAnsi="Corbel"/>
                <w:sz w:val="28"/>
                <w:szCs w:val="32"/>
              </w:rPr>
              <w:t xml:space="preserve"> grouped in 6 other </w:t>
            </w:r>
            <w:r w:rsidR="006A296C">
              <w:rPr>
                <w:rFonts w:ascii="Corbel" w:hAnsi="Corbel"/>
                <w:sz w:val="28"/>
                <w:szCs w:val="32"/>
              </w:rPr>
              <w:t>benefices or parishes</w:t>
            </w:r>
            <w:r>
              <w:rPr>
                <w:rFonts w:ascii="Corbel" w:hAnsi="Corbel"/>
                <w:sz w:val="28"/>
                <w:szCs w:val="32"/>
              </w:rPr>
              <w:t xml:space="preserve">. </w:t>
            </w:r>
          </w:p>
        </w:tc>
      </w:tr>
      <w:tr w:rsidR="00172AEF" w14:paraId="6BDE4A99" w14:textId="77777777" w:rsidTr="002A6562">
        <w:trPr>
          <w:trHeight w:val="699"/>
        </w:trPr>
        <w:tc>
          <w:tcPr>
            <w:tcW w:w="2511" w:type="dxa"/>
            <w:vMerge/>
          </w:tcPr>
          <w:p w14:paraId="0628682D" w14:textId="77777777" w:rsidR="00172AEF" w:rsidRDefault="00172AEF" w:rsidP="009B25BC">
            <w:pPr>
              <w:pStyle w:val="NoSpacing"/>
              <w:rPr>
                <w:rFonts w:ascii="Corbel" w:hAnsi="Corbel"/>
                <w:sz w:val="28"/>
                <w:szCs w:val="32"/>
              </w:rPr>
            </w:pPr>
          </w:p>
        </w:tc>
        <w:tc>
          <w:tcPr>
            <w:tcW w:w="2511" w:type="dxa"/>
            <w:vMerge/>
          </w:tcPr>
          <w:p w14:paraId="57313BFF" w14:textId="77777777" w:rsidR="00172AEF" w:rsidRDefault="00172AEF" w:rsidP="009B25BC">
            <w:pPr>
              <w:pStyle w:val="NoSpacing"/>
              <w:rPr>
                <w:rFonts w:ascii="Corbel" w:hAnsi="Corbel"/>
                <w:sz w:val="28"/>
                <w:szCs w:val="32"/>
              </w:rPr>
            </w:pPr>
          </w:p>
        </w:tc>
        <w:tc>
          <w:tcPr>
            <w:tcW w:w="2511" w:type="dxa"/>
          </w:tcPr>
          <w:p w14:paraId="16D78194" w14:textId="77777777" w:rsidR="00172AEF" w:rsidRDefault="00172AEF" w:rsidP="009B25BC">
            <w:pPr>
              <w:pStyle w:val="NoSpacing"/>
              <w:rPr>
                <w:rFonts w:ascii="Corbel" w:hAnsi="Corbel"/>
                <w:sz w:val="28"/>
                <w:szCs w:val="32"/>
              </w:rPr>
            </w:pPr>
            <w:r>
              <w:rPr>
                <w:rFonts w:ascii="Corbel" w:hAnsi="Corbel"/>
                <w:sz w:val="28"/>
                <w:szCs w:val="32"/>
              </w:rPr>
              <w:t>Deanery of Norwich East</w:t>
            </w:r>
          </w:p>
        </w:tc>
        <w:tc>
          <w:tcPr>
            <w:tcW w:w="2512" w:type="dxa"/>
          </w:tcPr>
          <w:p w14:paraId="6492B95E" w14:textId="77777777" w:rsidR="00172AEF" w:rsidRDefault="00172AEF" w:rsidP="009B25BC">
            <w:pPr>
              <w:pStyle w:val="NoSpacing"/>
              <w:rPr>
                <w:rFonts w:ascii="Corbel" w:hAnsi="Corbel"/>
                <w:sz w:val="28"/>
                <w:szCs w:val="32"/>
              </w:rPr>
            </w:pPr>
          </w:p>
        </w:tc>
      </w:tr>
      <w:tr w:rsidR="00172AEF" w14:paraId="36AB3243" w14:textId="77777777" w:rsidTr="002A6562">
        <w:trPr>
          <w:trHeight w:val="699"/>
        </w:trPr>
        <w:tc>
          <w:tcPr>
            <w:tcW w:w="2511" w:type="dxa"/>
            <w:vMerge/>
          </w:tcPr>
          <w:p w14:paraId="49E0CEA9" w14:textId="77777777" w:rsidR="00172AEF" w:rsidRDefault="00172AEF" w:rsidP="009B25BC">
            <w:pPr>
              <w:pStyle w:val="NoSpacing"/>
              <w:rPr>
                <w:rFonts w:ascii="Corbel" w:hAnsi="Corbel"/>
                <w:sz w:val="28"/>
                <w:szCs w:val="32"/>
              </w:rPr>
            </w:pPr>
          </w:p>
        </w:tc>
        <w:tc>
          <w:tcPr>
            <w:tcW w:w="2511" w:type="dxa"/>
            <w:vMerge/>
          </w:tcPr>
          <w:p w14:paraId="506505A1" w14:textId="77777777" w:rsidR="00172AEF" w:rsidRDefault="00172AEF" w:rsidP="009B25BC">
            <w:pPr>
              <w:pStyle w:val="NoSpacing"/>
              <w:rPr>
                <w:rFonts w:ascii="Corbel" w:hAnsi="Corbel"/>
                <w:sz w:val="28"/>
                <w:szCs w:val="32"/>
              </w:rPr>
            </w:pPr>
          </w:p>
        </w:tc>
        <w:tc>
          <w:tcPr>
            <w:tcW w:w="2511" w:type="dxa"/>
          </w:tcPr>
          <w:p w14:paraId="4E95E254" w14:textId="77777777" w:rsidR="00172AEF" w:rsidRDefault="00172AEF" w:rsidP="009B25BC">
            <w:pPr>
              <w:pStyle w:val="NoSpacing"/>
              <w:rPr>
                <w:rFonts w:ascii="Corbel" w:hAnsi="Corbel"/>
                <w:sz w:val="28"/>
                <w:szCs w:val="32"/>
              </w:rPr>
            </w:pPr>
            <w:r>
              <w:rPr>
                <w:rFonts w:ascii="Corbel" w:hAnsi="Corbel"/>
                <w:sz w:val="28"/>
                <w:szCs w:val="32"/>
              </w:rPr>
              <w:t>Deanery of Norwich North</w:t>
            </w:r>
          </w:p>
        </w:tc>
        <w:tc>
          <w:tcPr>
            <w:tcW w:w="2512" w:type="dxa"/>
          </w:tcPr>
          <w:p w14:paraId="67189F7B" w14:textId="77777777" w:rsidR="00172AEF" w:rsidRDefault="00172AEF" w:rsidP="009B25BC">
            <w:pPr>
              <w:pStyle w:val="NoSpacing"/>
              <w:rPr>
                <w:rFonts w:ascii="Corbel" w:hAnsi="Corbel"/>
                <w:sz w:val="28"/>
                <w:szCs w:val="32"/>
              </w:rPr>
            </w:pPr>
          </w:p>
        </w:tc>
      </w:tr>
      <w:tr w:rsidR="00172AEF" w14:paraId="27C806A3" w14:textId="77777777" w:rsidTr="002A6562">
        <w:trPr>
          <w:trHeight w:val="699"/>
        </w:trPr>
        <w:tc>
          <w:tcPr>
            <w:tcW w:w="2511" w:type="dxa"/>
            <w:vMerge/>
          </w:tcPr>
          <w:p w14:paraId="60B4027D" w14:textId="77777777" w:rsidR="00172AEF" w:rsidRDefault="00172AEF" w:rsidP="009B25BC">
            <w:pPr>
              <w:pStyle w:val="NoSpacing"/>
              <w:rPr>
                <w:rFonts w:ascii="Corbel" w:hAnsi="Corbel"/>
                <w:sz w:val="28"/>
                <w:szCs w:val="32"/>
              </w:rPr>
            </w:pPr>
          </w:p>
        </w:tc>
        <w:tc>
          <w:tcPr>
            <w:tcW w:w="2511" w:type="dxa"/>
          </w:tcPr>
          <w:p w14:paraId="74D0608E" w14:textId="77777777" w:rsidR="00172AEF" w:rsidRDefault="00172AEF" w:rsidP="007E688B">
            <w:pPr>
              <w:pStyle w:val="NoSpacing"/>
              <w:rPr>
                <w:rFonts w:ascii="Corbel" w:hAnsi="Corbel"/>
                <w:sz w:val="28"/>
                <w:szCs w:val="32"/>
              </w:rPr>
            </w:pPr>
            <w:r>
              <w:rPr>
                <w:rFonts w:ascii="Corbel" w:hAnsi="Corbel"/>
                <w:sz w:val="28"/>
                <w:szCs w:val="32"/>
              </w:rPr>
              <w:t>Archdeaconry of Norfolk</w:t>
            </w:r>
          </w:p>
        </w:tc>
        <w:tc>
          <w:tcPr>
            <w:tcW w:w="2511" w:type="dxa"/>
          </w:tcPr>
          <w:p w14:paraId="79151E0B" w14:textId="77777777" w:rsidR="00172AEF" w:rsidRDefault="00172AEF" w:rsidP="009B25BC">
            <w:pPr>
              <w:pStyle w:val="NoSpacing"/>
              <w:rPr>
                <w:rFonts w:ascii="Corbel" w:hAnsi="Corbel"/>
                <w:sz w:val="28"/>
                <w:szCs w:val="32"/>
              </w:rPr>
            </w:pPr>
          </w:p>
        </w:tc>
        <w:tc>
          <w:tcPr>
            <w:tcW w:w="2512" w:type="dxa"/>
          </w:tcPr>
          <w:p w14:paraId="3A2E92F1" w14:textId="77777777" w:rsidR="00172AEF" w:rsidRDefault="00172AEF" w:rsidP="009B25BC">
            <w:pPr>
              <w:pStyle w:val="NoSpacing"/>
              <w:rPr>
                <w:rFonts w:ascii="Corbel" w:hAnsi="Corbel"/>
                <w:sz w:val="28"/>
                <w:szCs w:val="32"/>
              </w:rPr>
            </w:pPr>
          </w:p>
        </w:tc>
      </w:tr>
      <w:tr w:rsidR="00172AEF" w14:paraId="3478FA09" w14:textId="77777777" w:rsidTr="002A6562">
        <w:trPr>
          <w:trHeight w:val="699"/>
        </w:trPr>
        <w:tc>
          <w:tcPr>
            <w:tcW w:w="2511" w:type="dxa"/>
            <w:vMerge/>
          </w:tcPr>
          <w:p w14:paraId="3FB361F3" w14:textId="77777777" w:rsidR="00172AEF" w:rsidRDefault="00172AEF" w:rsidP="009B25BC">
            <w:pPr>
              <w:pStyle w:val="NoSpacing"/>
              <w:rPr>
                <w:rFonts w:ascii="Corbel" w:hAnsi="Corbel"/>
                <w:sz w:val="28"/>
                <w:szCs w:val="32"/>
              </w:rPr>
            </w:pPr>
          </w:p>
        </w:tc>
        <w:tc>
          <w:tcPr>
            <w:tcW w:w="2511" w:type="dxa"/>
          </w:tcPr>
          <w:p w14:paraId="5FC16CBC" w14:textId="77777777" w:rsidR="00172AEF" w:rsidRDefault="00172AEF" w:rsidP="007E688B">
            <w:pPr>
              <w:pStyle w:val="NoSpacing"/>
              <w:rPr>
                <w:rFonts w:ascii="Corbel" w:hAnsi="Corbel"/>
                <w:sz w:val="28"/>
                <w:szCs w:val="32"/>
              </w:rPr>
            </w:pPr>
            <w:r>
              <w:rPr>
                <w:rFonts w:ascii="Corbel" w:hAnsi="Corbel"/>
                <w:sz w:val="28"/>
                <w:szCs w:val="32"/>
              </w:rPr>
              <w:t>Archdeaconry of Lynn</w:t>
            </w:r>
          </w:p>
        </w:tc>
        <w:tc>
          <w:tcPr>
            <w:tcW w:w="2511" w:type="dxa"/>
          </w:tcPr>
          <w:p w14:paraId="1A7550C0" w14:textId="77777777" w:rsidR="00172AEF" w:rsidRDefault="00172AEF" w:rsidP="009B25BC">
            <w:pPr>
              <w:pStyle w:val="NoSpacing"/>
              <w:rPr>
                <w:rFonts w:ascii="Corbel" w:hAnsi="Corbel"/>
                <w:sz w:val="28"/>
                <w:szCs w:val="32"/>
              </w:rPr>
            </w:pPr>
          </w:p>
        </w:tc>
        <w:tc>
          <w:tcPr>
            <w:tcW w:w="2512" w:type="dxa"/>
          </w:tcPr>
          <w:p w14:paraId="21A7912C" w14:textId="77777777" w:rsidR="00172AEF" w:rsidRDefault="00172AEF" w:rsidP="009B25BC">
            <w:pPr>
              <w:pStyle w:val="NoSpacing"/>
              <w:rPr>
                <w:rFonts w:ascii="Corbel" w:hAnsi="Corbel"/>
                <w:sz w:val="28"/>
                <w:szCs w:val="32"/>
              </w:rPr>
            </w:pPr>
          </w:p>
        </w:tc>
      </w:tr>
    </w:tbl>
    <w:p w14:paraId="201CF5D3" w14:textId="77777777" w:rsidR="002A6562" w:rsidRDefault="002A6562" w:rsidP="009B25BC">
      <w:pPr>
        <w:pStyle w:val="NoSpacing"/>
        <w:rPr>
          <w:rFonts w:ascii="Corbel" w:hAnsi="Corbel"/>
          <w:sz w:val="28"/>
          <w:szCs w:val="32"/>
        </w:rPr>
      </w:pPr>
    </w:p>
    <w:p w14:paraId="120F6F3B" w14:textId="77777777" w:rsidR="002A6562" w:rsidRPr="009A7372" w:rsidRDefault="002A6562" w:rsidP="009B25BC">
      <w:pPr>
        <w:pStyle w:val="NoSpacing"/>
        <w:rPr>
          <w:rFonts w:ascii="Corbel" w:hAnsi="Corbel"/>
          <w:sz w:val="28"/>
          <w:szCs w:val="32"/>
        </w:rPr>
      </w:pPr>
    </w:p>
    <w:p w14:paraId="752ADA29" w14:textId="77777777" w:rsidR="009B25BC" w:rsidRPr="009A7372" w:rsidRDefault="009B25BC" w:rsidP="00337752">
      <w:pPr>
        <w:pStyle w:val="NoSpacing"/>
        <w:rPr>
          <w:rFonts w:ascii="Corbel" w:hAnsi="Corbel"/>
          <w:sz w:val="28"/>
          <w:szCs w:val="32"/>
        </w:rPr>
      </w:pPr>
      <w:r w:rsidRPr="009A7372">
        <w:rPr>
          <w:rFonts w:ascii="Corbel" w:hAnsi="Corbel"/>
          <w:sz w:val="28"/>
          <w:szCs w:val="32"/>
        </w:rPr>
        <w:t xml:space="preserve">This </w:t>
      </w:r>
      <w:r w:rsidR="00630F73">
        <w:rPr>
          <w:rFonts w:ascii="Corbel" w:hAnsi="Corbel"/>
          <w:sz w:val="28"/>
          <w:szCs w:val="32"/>
        </w:rPr>
        <w:t>chart shows the make-</w:t>
      </w:r>
      <w:r w:rsidR="002A6562">
        <w:rPr>
          <w:rFonts w:ascii="Corbel" w:hAnsi="Corbel"/>
          <w:sz w:val="28"/>
          <w:szCs w:val="32"/>
        </w:rPr>
        <w:t>up of the Diocese of Norwich</w:t>
      </w:r>
    </w:p>
    <w:p w14:paraId="08004BC9" w14:textId="77777777" w:rsidR="008F5B2F" w:rsidRDefault="008F5B2F" w:rsidP="00337752">
      <w:pPr>
        <w:pStyle w:val="NoSpacing"/>
        <w:rPr>
          <w:rFonts w:ascii="Arial" w:hAnsi="Arial" w:cs="Arial"/>
          <w:color w:val="222222"/>
          <w:sz w:val="26"/>
          <w:szCs w:val="26"/>
          <w:shd w:val="clear" w:color="auto" w:fill="FFFFFF"/>
        </w:rPr>
      </w:pPr>
    </w:p>
    <w:p w14:paraId="0E681F49" w14:textId="77777777" w:rsidR="006A296C" w:rsidRPr="006A296C" w:rsidRDefault="005159AA" w:rsidP="00337752">
      <w:pPr>
        <w:pStyle w:val="NoSpacing"/>
        <w:rPr>
          <w:rFonts w:ascii="Corbel" w:hAnsi="Corbel" w:cs="Arial"/>
          <w:color w:val="222222"/>
          <w:sz w:val="28"/>
          <w:szCs w:val="28"/>
          <w:shd w:val="clear" w:color="auto" w:fill="FFFFFF"/>
        </w:rPr>
      </w:pPr>
      <w:r w:rsidRPr="006A296C">
        <w:rPr>
          <w:rFonts w:ascii="Corbel" w:hAnsi="Corbel" w:cs="Arial"/>
          <w:color w:val="222222"/>
          <w:sz w:val="28"/>
          <w:szCs w:val="28"/>
          <w:shd w:val="clear" w:color="auto" w:fill="FFFFFF"/>
        </w:rPr>
        <w:t>The </w:t>
      </w:r>
      <w:r w:rsidR="00A676DC">
        <w:rPr>
          <w:rFonts w:ascii="Corbel" w:hAnsi="Corbel"/>
          <w:sz w:val="28"/>
          <w:szCs w:val="28"/>
        </w:rPr>
        <w:t xml:space="preserve"> Bishop of Norwich,</w:t>
      </w:r>
      <w:r w:rsidR="00A676DC" w:rsidRPr="00A676DC">
        <w:rPr>
          <w:rFonts w:ascii="Corbel" w:hAnsi="Corbel"/>
          <w:sz w:val="28"/>
          <w:szCs w:val="28"/>
        </w:rPr>
        <w:t xml:space="preserve"> Graham Usher,</w:t>
      </w:r>
      <w:r w:rsidRPr="006A296C">
        <w:rPr>
          <w:rFonts w:ascii="Corbel" w:hAnsi="Corbel" w:cs="Arial"/>
          <w:color w:val="222222"/>
          <w:sz w:val="28"/>
          <w:szCs w:val="28"/>
          <w:shd w:val="clear" w:color="auto" w:fill="FFFFFF"/>
        </w:rPr>
        <w:t> leads the diocese.</w:t>
      </w:r>
      <w:r w:rsidR="00C706E9" w:rsidRPr="006A296C">
        <w:rPr>
          <w:rFonts w:ascii="Corbel" w:hAnsi="Corbel" w:cs="Arial"/>
          <w:color w:val="222222"/>
          <w:sz w:val="28"/>
          <w:szCs w:val="28"/>
          <w:shd w:val="clear" w:color="auto" w:fill="FFFFFF"/>
        </w:rPr>
        <w:t xml:space="preserve"> There are also two “suffragan” (assistant) bishops, of Lynn and Thetford.</w:t>
      </w:r>
      <w:r w:rsidR="006A296C" w:rsidRPr="006A296C">
        <w:rPr>
          <w:rFonts w:ascii="Corbel" w:hAnsi="Corbel" w:cs="Arial"/>
          <w:color w:val="222222"/>
          <w:sz w:val="28"/>
          <w:szCs w:val="28"/>
          <w:shd w:val="clear" w:color="auto" w:fill="FFFFFF"/>
        </w:rPr>
        <w:t xml:space="preserve"> </w:t>
      </w:r>
    </w:p>
    <w:p w14:paraId="4B84EF03" w14:textId="77777777" w:rsidR="006A296C" w:rsidRPr="006A296C" w:rsidRDefault="006A296C" w:rsidP="00337752">
      <w:pPr>
        <w:pStyle w:val="NoSpacing"/>
        <w:rPr>
          <w:rFonts w:ascii="Corbel" w:hAnsi="Corbel" w:cs="Arial"/>
          <w:color w:val="222222"/>
          <w:sz w:val="28"/>
          <w:szCs w:val="28"/>
          <w:shd w:val="clear" w:color="auto" w:fill="FFFFFF"/>
        </w:rPr>
      </w:pPr>
    </w:p>
    <w:p w14:paraId="45D22878" w14:textId="63E82911" w:rsidR="009B25BC" w:rsidRPr="006A296C" w:rsidRDefault="006A296C" w:rsidP="00630F73">
      <w:pPr>
        <w:pStyle w:val="NoSpacing"/>
        <w:rPr>
          <w:rFonts w:ascii="Corbel" w:hAnsi="Corbel"/>
          <w:sz w:val="32"/>
          <w:szCs w:val="36"/>
        </w:rPr>
      </w:pPr>
      <w:r w:rsidRPr="006A296C">
        <w:rPr>
          <w:rFonts w:ascii="Corbel" w:hAnsi="Corbel" w:cs="Arial"/>
          <w:color w:val="222222"/>
          <w:sz w:val="28"/>
          <w:szCs w:val="28"/>
          <w:shd w:val="clear" w:color="auto" w:fill="FFFFFF"/>
        </w:rPr>
        <w:t xml:space="preserve">The </w:t>
      </w:r>
      <w:r w:rsidR="00630F73" w:rsidRPr="009E4FE6">
        <w:rPr>
          <w:rFonts w:ascii="Corbel" w:hAnsi="Corbel" w:cs="Arial"/>
          <w:sz w:val="28"/>
          <w:szCs w:val="28"/>
          <w:shd w:val="clear" w:color="auto" w:fill="FFFFFF"/>
        </w:rPr>
        <w:t>A</w:t>
      </w:r>
      <w:r w:rsidRPr="009E4FE6">
        <w:rPr>
          <w:rFonts w:ascii="Corbel" w:hAnsi="Corbel" w:cs="Arial"/>
          <w:sz w:val="28"/>
          <w:szCs w:val="28"/>
          <w:shd w:val="clear" w:color="auto" w:fill="FFFFFF"/>
        </w:rPr>
        <w:t>rchdeacon of Norwich</w:t>
      </w:r>
      <w:r w:rsidRPr="006A296C">
        <w:rPr>
          <w:rFonts w:ascii="Corbel" w:hAnsi="Corbel" w:cs="Arial"/>
          <w:color w:val="222222"/>
          <w:sz w:val="28"/>
          <w:szCs w:val="28"/>
          <w:shd w:val="clear" w:color="auto" w:fill="FFFFFF"/>
        </w:rPr>
        <w:t xml:space="preserve"> has responsibility for supporting church finances and building maintenance/development, and visits each parish in the archdeaconry every three years to monitor mission and management.</w:t>
      </w:r>
    </w:p>
    <w:p w14:paraId="2A677064" w14:textId="77777777" w:rsidR="008F5B2F" w:rsidRDefault="008F5B2F" w:rsidP="009B25BC">
      <w:pPr>
        <w:tabs>
          <w:tab w:val="right" w:pos="9000"/>
        </w:tabs>
        <w:rPr>
          <w:rFonts w:ascii="Corbel" w:hAnsi="Corbel"/>
          <w:sz w:val="28"/>
          <w:szCs w:val="32"/>
          <w:lang w:val="en-GB"/>
        </w:rPr>
      </w:pPr>
    </w:p>
    <w:p w14:paraId="5D4F7C46" w14:textId="77777777" w:rsidR="009B25BC" w:rsidRPr="009A7372" w:rsidRDefault="009B25BC" w:rsidP="009B25BC">
      <w:pPr>
        <w:tabs>
          <w:tab w:val="right" w:pos="9000"/>
        </w:tabs>
        <w:rPr>
          <w:rFonts w:ascii="Corbel" w:hAnsi="Corbel"/>
          <w:sz w:val="28"/>
          <w:szCs w:val="32"/>
          <w:lang w:val="en-GB"/>
        </w:rPr>
      </w:pPr>
      <w:r w:rsidRPr="009A7372">
        <w:rPr>
          <w:rFonts w:ascii="Corbel" w:hAnsi="Corbel"/>
          <w:sz w:val="28"/>
          <w:szCs w:val="32"/>
          <w:lang w:val="en-GB"/>
        </w:rPr>
        <w:t xml:space="preserve">Today, the Diocese serves a population of </w:t>
      </w:r>
      <w:r w:rsidR="002A6562">
        <w:rPr>
          <w:rFonts w:ascii="Corbel" w:hAnsi="Corbel"/>
          <w:sz w:val="28"/>
          <w:szCs w:val="32"/>
          <w:lang w:val="en-GB"/>
        </w:rPr>
        <w:t>872,000</w:t>
      </w:r>
      <w:r w:rsidRPr="009A7372">
        <w:rPr>
          <w:rFonts w:ascii="Corbel" w:hAnsi="Corbel"/>
          <w:sz w:val="28"/>
          <w:szCs w:val="32"/>
          <w:lang w:val="en-GB"/>
        </w:rPr>
        <w:t xml:space="preserve">. Electoral </w:t>
      </w:r>
      <w:r w:rsidR="008F5B2F">
        <w:rPr>
          <w:rFonts w:ascii="Corbel" w:hAnsi="Corbel"/>
          <w:sz w:val="28"/>
          <w:szCs w:val="32"/>
          <w:lang w:val="en-GB"/>
        </w:rPr>
        <w:t>R</w:t>
      </w:r>
      <w:r w:rsidRPr="009A7372">
        <w:rPr>
          <w:rFonts w:ascii="Corbel" w:hAnsi="Corbel"/>
          <w:sz w:val="28"/>
          <w:szCs w:val="32"/>
          <w:lang w:val="en-GB"/>
        </w:rPr>
        <w:t>olls stand at approx. 70,00</w:t>
      </w:r>
      <w:r w:rsidR="000F0980" w:rsidRPr="009A7372">
        <w:rPr>
          <w:rFonts w:ascii="Corbel" w:hAnsi="Corbel"/>
          <w:sz w:val="28"/>
          <w:szCs w:val="32"/>
          <w:lang w:val="en-GB"/>
        </w:rPr>
        <w:t>0</w:t>
      </w:r>
      <w:r w:rsidRPr="009A7372">
        <w:rPr>
          <w:rFonts w:ascii="Corbel" w:hAnsi="Corbel"/>
          <w:sz w:val="28"/>
          <w:szCs w:val="32"/>
          <w:lang w:val="en-GB"/>
        </w:rPr>
        <w:t xml:space="preserve">. </w:t>
      </w:r>
    </w:p>
    <w:p w14:paraId="4D5F825D" w14:textId="77777777" w:rsidR="009B25BC" w:rsidRPr="009A7372" w:rsidRDefault="009B25BC" w:rsidP="009B25BC">
      <w:pPr>
        <w:tabs>
          <w:tab w:val="right" w:pos="9000"/>
        </w:tabs>
        <w:rPr>
          <w:rFonts w:ascii="Corbel" w:hAnsi="Corbel"/>
          <w:sz w:val="28"/>
          <w:szCs w:val="32"/>
          <w:lang w:val="en-GB"/>
        </w:rPr>
      </w:pPr>
    </w:p>
    <w:p w14:paraId="64190A11" w14:textId="77777777" w:rsidR="004E6452" w:rsidRPr="004E6452" w:rsidRDefault="004E6452" w:rsidP="009B25BC">
      <w:pPr>
        <w:tabs>
          <w:tab w:val="right" w:pos="9000"/>
        </w:tabs>
        <w:rPr>
          <w:rFonts w:ascii="Corbel" w:hAnsi="Corbel"/>
          <w:sz w:val="18"/>
          <w:szCs w:val="3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9B25BC" w:rsidRPr="003C336C" w14:paraId="452D1819" w14:textId="77777777" w:rsidTr="004E6452">
        <w:tc>
          <w:tcPr>
            <w:tcW w:w="10466" w:type="dxa"/>
            <w:shd w:val="clear" w:color="auto" w:fill="7F7F7F" w:themeFill="text1" w:themeFillTint="80"/>
          </w:tcPr>
          <w:p w14:paraId="2FA417AD" w14:textId="77777777" w:rsidR="009B25BC" w:rsidRPr="003C336C" w:rsidRDefault="009B25BC" w:rsidP="00F71C1C">
            <w:pPr>
              <w:pStyle w:val="NoSpacing"/>
              <w:rPr>
                <w:rFonts w:ascii="Corbel" w:hAnsi="Corbel"/>
                <w:color w:val="FFFFFF" w:themeColor="background1"/>
                <w:sz w:val="8"/>
                <w:szCs w:val="8"/>
              </w:rPr>
            </w:pPr>
          </w:p>
        </w:tc>
      </w:tr>
      <w:tr w:rsidR="009B25BC" w:rsidRPr="003C336C" w14:paraId="673DFE0E" w14:textId="77777777" w:rsidTr="004E6452">
        <w:tc>
          <w:tcPr>
            <w:tcW w:w="10466" w:type="dxa"/>
            <w:shd w:val="clear" w:color="auto" w:fill="7F7F7F" w:themeFill="text1" w:themeFillTint="80"/>
          </w:tcPr>
          <w:p w14:paraId="6E023F29" w14:textId="77777777" w:rsidR="009B25BC" w:rsidRPr="003C336C" w:rsidRDefault="009B25BC" w:rsidP="00F71C1C">
            <w:pPr>
              <w:pStyle w:val="NoSpacing"/>
              <w:rPr>
                <w:rFonts w:ascii="Corbel" w:hAnsi="Corbel"/>
                <w:b/>
                <w:color w:val="FFFFFF" w:themeColor="background1"/>
                <w:sz w:val="36"/>
                <w:szCs w:val="32"/>
              </w:rPr>
            </w:pPr>
            <w:r>
              <w:rPr>
                <w:rFonts w:ascii="Corbel" w:hAnsi="Corbel"/>
                <w:b/>
                <w:color w:val="FFFFFF" w:themeColor="background1"/>
                <w:sz w:val="36"/>
                <w:szCs w:val="32"/>
              </w:rPr>
              <w:t>TERMINOLOGY:</w:t>
            </w:r>
          </w:p>
        </w:tc>
      </w:tr>
      <w:tr w:rsidR="009B25BC" w:rsidRPr="003C336C" w14:paraId="0051D007" w14:textId="77777777" w:rsidTr="004E6452">
        <w:tc>
          <w:tcPr>
            <w:tcW w:w="10466" w:type="dxa"/>
            <w:shd w:val="clear" w:color="auto" w:fill="7F7F7F" w:themeFill="text1" w:themeFillTint="80"/>
          </w:tcPr>
          <w:p w14:paraId="50484A28" w14:textId="77777777" w:rsidR="009B25BC" w:rsidRPr="003C336C" w:rsidRDefault="009B25BC" w:rsidP="00F71C1C">
            <w:pPr>
              <w:pStyle w:val="NoSpacing"/>
              <w:rPr>
                <w:rFonts w:ascii="Corbel" w:hAnsi="Corbel"/>
                <w:color w:val="FFFFFF" w:themeColor="background1"/>
                <w:sz w:val="8"/>
                <w:szCs w:val="8"/>
              </w:rPr>
            </w:pPr>
          </w:p>
        </w:tc>
      </w:tr>
    </w:tbl>
    <w:p w14:paraId="5DA65ACF" w14:textId="77777777" w:rsidR="009B25BC" w:rsidRDefault="009B25BC" w:rsidP="009B25BC">
      <w:pPr>
        <w:pStyle w:val="NoSpacing"/>
        <w:rPr>
          <w:rFonts w:ascii="Corbel" w:hAnsi="Corbel"/>
          <w:sz w:val="32"/>
          <w:szCs w:val="32"/>
        </w:rPr>
      </w:pPr>
    </w:p>
    <w:tbl>
      <w:tblPr>
        <w:tblW w:w="0" w:type="auto"/>
        <w:tblInd w:w="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98"/>
        <w:gridCol w:w="8166"/>
      </w:tblGrid>
      <w:tr w:rsidR="009B25BC" w:rsidRPr="00A12F6C" w14:paraId="69B635EC" w14:textId="77777777" w:rsidTr="008F5B2F">
        <w:tc>
          <w:tcPr>
            <w:tcW w:w="1898" w:type="dxa"/>
          </w:tcPr>
          <w:p w14:paraId="51F68EDE"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Province</w:t>
            </w:r>
          </w:p>
        </w:tc>
        <w:tc>
          <w:tcPr>
            <w:tcW w:w="8176" w:type="dxa"/>
          </w:tcPr>
          <w:p w14:paraId="7AD3B070" w14:textId="77777777" w:rsidR="009B25BC" w:rsidRPr="009A7372" w:rsidRDefault="009B25BC" w:rsidP="00F71C1C">
            <w:pPr>
              <w:rPr>
                <w:rFonts w:ascii="Corbel" w:hAnsi="Corbel"/>
                <w:sz w:val="28"/>
                <w:szCs w:val="32"/>
                <w:lang w:val="en-GB"/>
              </w:rPr>
            </w:pPr>
            <w:r w:rsidRPr="009A7372">
              <w:rPr>
                <w:rFonts w:ascii="Corbel" w:hAnsi="Corbel"/>
                <w:sz w:val="28"/>
                <w:szCs w:val="32"/>
                <w:lang w:val="en-GB"/>
              </w:rPr>
              <w:t>A geographical area divided into a number of dioceses - Canterbury &amp; York</w:t>
            </w:r>
          </w:p>
          <w:p w14:paraId="2624B811" w14:textId="77777777" w:rsidR="009B25BC" w:rsidRPr="009A7372" w:rsidRDefault="009B25BC" w:rsidP="00F71C1C">
            <w:pPr>
              <w:rPr>
                <w:rFonts w:ascii="Corbel" w:hAnsi="Corbel"/>
                <w:sz w:val="28"/>
                <w:szCs w:val="32"/>
                <w:lang w:val="en-GB"/>
              </w:rPr>
            </w:pPr>
          </w:p>
        </w:tc>
      </w:tr>
      <w:tr w:rsidR="009B25BC" w:rsidRPr="00A12F6C" w14:paraId="303214D0" w14:textId="77777777" w:rsidTr="008F5B2F">
        <w:tc>
          <w:tcPr>
            <w:tcW w:w="1898" w:type="dxa"/>
          </w:tcPr>
          <w:p w14:paraId="0E3F7F18"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Diocese</w:t>
            </w:r>
          </w:p>
        </w:tc>
        <w:tc>
          <w:tcPr>
            <w:tcW w:w="8176" w:type="dxa"/>
          </w:tcPr>
          <w:p w14:paraId="34FB85D3" w14:textId="77777777" w:rsidR="000F0980" w:rsidRPr="009A7372" w:rsidRDefault="009B25BC" w:rsidP="00F71C1C">
            <w:pPr>
              <w:rPr>
                <w:rFonts w:ascii="Corbel" w:hAnsi="Corbel"/>
                <w:sz w:val="28"/>
                <w:szCs w:val="32"/>
                <w:lang w:val="en-GB"/>
              </w:rPr>
            </w:pPr>
            <w:r w:rsidRPr="009A7372">
              <w:rPr>
                <w:rFonts w:ascii="Corbel" w:hAnsi="Corbel"/>
                <w:sz w:val="28"/>
                <w:szCs w:val="32"/>
                <w:lang w:val="en-GB"/>
              </w:rPr>
              <w:t xml:space="preserve">A territorial unit of administration in the church, each in the care of a Diocesan Bishop.  Total 44 (30 </w:t>
            </w:r>
            <w:r w:rsidR="000F0980" w:rsidRPr="009A7372">
              <w:rPr>
                <w:rFonts w:ascii="Corbel" w:hAnsi="Corbel"/>
                <w:sz w:val="28"/>
                <w:szCs w:val="32"/>
                <w:lang w:val="en-GB"/>
              </w:rPr>
              <w:t xml:space="preserve">in the province of </w:t>
            </w:r>
          </w:p>
          <w:p w14:paraId="3049BBC8" w14:textId="77777777" w:rsidR="009B25BC" w:rsidRPr="009A7372" w:rsidRDefault="009B25BC" w:rsidP="00F71C1C">
            <w:pPr>
              <w:rPr>
                <w:rFonts w:ascii="Corbel" w:hAnsi="Corbel"/>
                <w:sz w:val="28"/>
                <w:szCs w:val="32"/>
                <w:lang w:val="en-GB"/>
              </w:rPr>
            </w:pPr>
            <w:r w:rsidRPr="009A7372">
              <w:rPr>
                <w:rFonts w:ascii="Corbel" w:hAnsi="Corbel"/>
                <w:sz w:val="28"/>
                <w:szCs w:val="32"/>
                <w:lang w:val="en-GB"/>
              </w:rPr>
              <w:t xml:space="preserve">Canterbury, 14 </w:t>
            </w:r>
            <w:r w:rsidR="000F0980" w:rsidRPr="009A7372">
              <w:rPr>
                <w:rFonts w:ascii="Corbel" w:hAnsi="Corbel"/>
                <w:sz w:val="28"/>
                <w:szCs w:val="32"/>
                <w:lang w:val="en-GB"/>
              </w:rPr>
              <w:t xml:space="preserve">in the province of </w:t>
            </w:r>
            <w:r w:rsidRPr="009A7372">
              <w:rPr>
                <w:rFonts w:ascii="Corbel" w:hAnsi="Corbel"/>
                <w:sz w:val="28"/>
                <w:szCs w:val="32"/>
                <w:lang w:val="en-GB"/>
              </w:rPr>
              <w:t>York).</w:t>
            </w:r>
          </w:p>
          <w:p w14:paraId="17B5B01D" w14:textId="77777777" w:rsidR="009B25BC" w:rsidRPr="009A7372" w:rsidRDefault="009B25BC" w:rsidP="00F71C1C">
            <w:pPr>
              <w:rPr>
                <w:rFonts w:ascii="Corbel" w:hAnsi="Corbel"/>
                <w:sz w:val="28"/>
                <w:szCs w:val="32"/>
                <w:lang w:val="en-GB"/>
              </w:rPr>
            </w:pPr>
          </w:p>
        </w:tc>
      </w:tr>
      <w:tr w:rsidR="009B25BC" w:rsidRPr="00A12F6C" w14:paraId="715EB948" w14:textId="77777777" w:rsidTr="008F5B2F">
        <w:tc>
          <w:tcPr>
            <w:tcW w:w="1898" w:type="dxa"/>
          </w:tcPr>
          <w:p w14:paraId="0C5545F5"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Archdeaconry</w:t>
            </w:r>
          </w:p>
        </w:tc>
        <w:tc>
          <w:tcPr>
            <w:tcW w:w="8176" w:type="dxa"/>
          </w:tcPr>
          <w:p w14:paraId="3E698C0A" w14:textId="77777777" w:rsidR="009B25BC" w:rsidRPr="009A7372" w:rsidRDefault="009B25BC" w:rsidP="00630F73">
            <w:pPr>
              <w:tabs>
                <w:tab w:val="left" w:pos="-1440"/>
              </w:tabs>
              <w:rPr>
                <w:rFonts w:ascii="Corbel" w:hAnsi="Corbel"/>
                <w:sz w:val="28"/>
                <w:szCs w:val="32"/>
                <w:lang w:val="en-GB"/>
              </w:rPr>
            </w:pPr>
            <w:r w:rsidRPr="009A7372">
              <w:rPr>
                <w:rFonts w:ascii="Corbel" w:hAnsi="Corbel"/>
                <w:sz w:val="28"/>
                <w:szCs w:val="32"/>
                <w:lang w:val="en-GB"/>
              </w:rPr>
              <w:t xml:space="preserve">Archdeaconries are the geographical area which an Archdeacon serves. </w:t>
            </w:r>
          </w:p>
          <w:p w14:paraId="722E32C6" w14:textId="77777777" w:rsidR="009B25BC" w:rsidRPr="009A7372" w:rsidRDefault="009B25BC" w:rsidP="00F71C1C">
            <w:pPr>
              <w:tabs>
                <w:tab w:val="left" w:pos="-1440"/>
              </w:tabs>
              <w:rPr>
                <w:rFonts w:ascii="Corbel" w:hAnsi="Corbel"/>
                <w:sz w:val="28"/>
                <w:szCs w:val="32"/>
                <w:lang w:val="en-GB"/>
              </w:rPr>
            </w:pPr>
          </w:p>
        </w:tc>
      </w:tr>
      <w:tr w:rsidR="009B25BC" w:rsidRPr="00A12F6C" w14:paraId="5923F3D6" w14:textId="77777777" w:rsidTr="008F5B2F">
        <w:tc>
          <w:tcPr>
            <w:tcW w:w="1898" w:type="dxa"/>
          </w:tcPr>
          <w:p w14:paraId="59F6F9F6"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lastRenderedPageBreak/>
              <w:t>Archdeacon</w:t>
            </w:r>
          </w:p>
        </w:tc>
        <w:tc>
          <w:tcPr>
            <w:tcW w:w="8176" w:type="dxa"/>
          </w:tcPr>
          <w:p w14:paraId="72E0477A" w14:textId="77777777" w:rsidR="009B25BC" w:rsidRPr="009A7372" w:rsidRDefault="009B25BC" w:rsidP="00F71C1C">
            <w:pPr>
              <w:tabs>
                <w:tab w:val="left" w:pos="-1440"/>
              </w:tabs>
              <w:rPr>
                <w:rFonts w:ascii="Corbel" w:hAnsi="Corbel"/>
                <w:sz w:val="28"/>
                <w:szCs w:val="32"/>
                <w:lang w:val="en-GB"/>
              </w:rPr>
            </w:pPr>
            <w:r w:rsidRPr="009A7372">
              <w:rPr>
                <w:rFonts w:ascii="Corbel" w:hAnsi="Corbel"/>
                <w:sz w:val="28"/>
                <w:szCs w:val="32"/>
                <w:lang w:val="en-GB"/>
              </w:rPr>
              <w:t>Archdeacons assist the Bishop with pastoral care for clergy &amp; their families, church properties &amp; buildings, legal and administrative issues.</w:t>
            </w:r>
          </w:p>
          <w:p w14:paraId="21230FDA" w14:textId="77777777" w:rsidR="009B25BC" w:rsidRPr="009A7372" w:rsidRDefault="009B25BC" w:rsidP="00F71C1C">
            <w:pPr>
              <w:tabs>
                <w:tab w:val="left" w:pos="-1440"/>
              </w:tabs>
              <w:rPr>
                <w:rFonts w:ascii="Corbel" w:hAnsi="Corbel"/>
                <w:sz w:val="28"/>
                <w:szCs w:val="32"/>
                <w:lang w:val="en-GB"/>
              </w:rPr>
            </w:pPr>
          </w:p>
        </w:tc>
      </w:tr>
      <w:tr w:rsidR="009B25BC" w:rsidRPr="00A12F6C" w14:paraId="49EE5062" w14:textId="77777777" w:rsidTr="008F5B2F">
        <w:tc>
          <w:tcPr>
            <w:tcW w:w="1898" w:type="dxa"/>
          </w:tcPr>
          <w:p w14:paraId="534E4A2F"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Deanery</w:t>
            </w:r>
          </w:p>
        </w:tc>
        <w:tc>
          <w:tcPr>
            <w:tcW w:w="8176" w:type="dxa"/>
          </w:tcPr>
          <w:p w14:paraId="7D80C70F" w14:textId="77777777" w:rsidR="009B25BC" w:rsidRPr="009A7372" w:rsidRDefault="009B25BC" w:rsidP="009B25BC">
            <w:pPr>
              <w:tabs>
                <w:tab w:val="left" w:pos="-1440"/>
              </w:tabs>
              <w:rPr>
                <w:rFonts w:ascii="Corbel" w:hAnsi="Corbel"/>
                <w:sz w:val="28"/>
                <w:szCs w:val="32"/>
                <w:lang w:val="en-GB"/>
              </w:rPr>
            </w:pPr>
            <w:r w:rsidRPr="009A7372">
              <w:rPr>
                <w:rFonts w:ascii="Corbel" w:hAnsi="Corbel"/>
                <w:sz w:val="28"/>
                <w:szCs w:val="32"/>
                <w:lang w:val="en-GB"/>
              </w:rPr>
              <w:t>In church language the boroughs become deaneries</w:t>
            </w:r>
            <w:r w:rsidR="00F034F0" w:rsidRPr="009A7372">
              <w:rPr>
                <w:rFonts w:ascii="Corbel" w:hAnsi="Corbel"/>
                <w:sz w:val="28"/>
                <w:szCs w:val="32"/>
                <w:lang w:val="en-GB"/>
              </w:rPr>
              <w:t xml:space="preserve">.  </w:t>
            </w:r>
            <w:r w:rsidRPr="009A7372">
              <w:rPr>
                <w:rFonts w:ascii="Corbel" w:hAnsi="Corbel"/>
                <w:sz w:val="28"/>
                <w:szCs w:val="32"/>
                <w:lang w:val="en-GB"/>
              </w:rPr>
              <w:t xml:space="preserve"> Each deanery has an Area Dean, who is the bishop’s officer in the deanery.</w:t>
            </w:r>
          </w:p>
          <w:p w14:paraId="5061906C" w14:textId="77777777" w:rsidR="009B25BC" w:rsidRPr="009A7372" w:rsidRDefault="009B25BC" w:rsidP="009B25BC">
            <w:pPr>
              <w:tabs>
                <w:tab w:val="left" w:pos="-1440"/>
              </w:tabs>
              <w:rPr>
                <w:rFonts w:ascii="Corbel" w:hAnsi="Corbel"/>
                <w:sz w:val="28"/>
                <w:szCs w:val="32"/>
                <w:lang w:val="en-GB"/>
              </w:rPr>
            </w:pPr>
          </w:p>
        </w:tc>
      </w:tr>
      <w:tr w:rsidR="009B25BC" w:rsidRPr="00A12F6C" w14:paraId="54C01568" w14:textId="77777777" w:rsidTr="008F5B2F">
        <w:tc>
          <w:tcPr>
            <w:tcW w:w="1898" w:type="dxa"/>
          </w:tcPr>
          <w:p w14:paraId="568E8E93"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Chapter</w:t>
            </w:r>
          </w:p>
        </w:tc>
        <w:tc>
          <w:tcPr>
            <w:tcW w:w="8176" w:type="dxa"/>
          </w:tcPr>
          <w:p w14:paraId="3600887A" w14:textId="77777777" w:rsidR="009B25BC" w:rsidRPr="009A7372" w:rsidRDefault="009B25BC" w:rsidP="00F71C1C">
            <w:pPr>
              <w:tabs>
                <w:tab w:val="left" w:pos="-1440"/>
              </w:tabs>
              <w:rPr>
                <w:rFonts w:ascii="Corbel" w:hAnsi="Corbel"/>
                <w:sz w:val="28"/>
                <w:szCs w:val="32"/>
                <w:lang w:val="en-GB"/>
              </w:rPr>
            </w:pPr>
            <w:r w:rsidRPr="009A7372">
              <w:rPr>
                <w:rFonts w:ascii="Corbel" w:hAnsi="Corbel"/>
                <w:sz w:val="28"/>
                <w:szCs w:val="32"/>
                <w:lang w:val="en-GB"/>
              </w:rPr>
              <w:t>A meeting of all clergy in a deanery.</w:t>
            </w:r>
          </w:p>
          <w:p w14:paraId="4D807973" w14:textId="77777777" w:rsidR="009B25BC" w:rsidRPr="009A7372" w:rsidRDefault="009B25BC" w:rsidP="00F71C1C">
            <w:pPr>
              <w:tabs>
                <w:tab w:val="left" w:pos="-1440"/>
              </w:tabs>
              <w:rPr>
                <w:rFonts w:ascii="Corbel" w:hAnsi="Corbel"/>
                <w:sz w:val="28"/>
                <w:szCs w:val="32"/>
                <w:lang w:val="en-GB"/>
              </w:rPr>
            </w:pPr>
          </w:p>
        </w:tc>
      </w:tr>
      <w:tr w:rsidR="009B25BC" w:rsidRPr="00A12F6C" w14:paraId="429BB0D3" w14:textId="77777777" w:rsidTr="008F5B2F">
        <w:tc>
          <w:tcPr>
            <w:tcW w:w="1898" w:type="dxa"/>
          </w:tcPr>
          <w:p w14:paraId="68020E72"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Parish</w:t>
            </w:r>
          </w:p>
        </w:tc>
        <w:tc>
          <w:tcPr>
            <w:tcW w:w="8176" w:type="dxa"/>
          </w:tcPr>
          <w:p w14:paraId="31F1192F" w14:textId="77777777" w:rsidR="009B25BC" w:rsidRPr="009A7372" w:rsidRDefault="000F0980" w:rsidP="00F71C1C">
            <w:pPr>
              <w:tabs>
                <w:tab w:val="left" w:pos="-1440"/>
              </w:tabs>
              <w:rPr>
                <w:rFonts w:ascii="Corbel" w:hAnsi="Corbel"/>
                <w:sz w:val="28"/>
                <w:szCs w:val="32"/>
                <w:lang w:val="en-GB"/>
              </w:rPr>
            </w:pPr>
            <w:r w:rsidRPr="009A7372">
              <w:rPr>
                <w:rFonts w:ascii="Corbel" w:hAnsi="Corbel"/>
                <w:sz w:val="28"/>
                <w:szCs w:val="32"/>
                <w:lang w:val="en-GB"/>
              </w:rPr>
              <w:t>Is a geographical area</w:t>
            </w:r>
            <w:r w:rsidR="009B25BC" w:rsidRPr="009A7372">
              <w:rPr>
                <w:rFonts w:ascii="Corbel" w:hAnsi="Corbel"/>
                <w:sz w:val="28"/>
                <w:szCs w:val="32"/>
                <w:lang w:val="en-GB"/>
              </w:rPr>
              <w:t xml:space="preserve">, having its own church and clergy (Incumbent, </w:t>
            </w:r>
            <w:r w:rsidR="00F71C1C">
              <w:rPr>
                <w:rFonts w:ascii="Corbel" w:hAnsi="Corbel"/>
                <w:sz w:val="28"/>
                <w:szCs w:val="32"/>
                <w:lang w:val="en-GB"/>
              </w:rPr>
              <w:t>Rector</w:t>
            </w:r>
            <w:r w:rsidR="009B25BC" w:rsidRPr="009A7372">
              <w:rPr>
                <w:rFonts w:ascii="Corbel" w:hAnsi="Corbel"/>
                <w:sz w:val="28"/>
                <w:szCs w:val="32"/>
                <w:lang w:val="en-GB"/>
              </w:rPr>
              <w:t xml:space="preserve">, Priest-in-Charge).   </w:t>
            </w:r>
            <w:r w:rsidRPr="009A7372">
              <w:rPr>
                <w:rFonts w:ascii="Corbel" w:hAnsi="Corbel"/>
                <w:sz w:val="28"/>
                <w:szCs w:val="32"/>
                <w:lang w:val="en-GB"/>
              </w:rPr>
              <w:t xml:space="preserve">Parish boundaries do not always follow civil boundaries, especially in London.  </w:t>
            </w:r>
          </w:p>
          <w:p w14:paraId="095FFDE3" w14:textId="77777777" w:rsidR="009B25BC" w:rsidRPr="009A7372" w:rsidRDefault="009B25BC" w:rsidP="00F71C1C">
            <w:pPr>
              <w:tabs>
                <w:tab w:val="left" w:pos="-1440"/>
              </w:tabs>
              <w:rPr>
                <w:rFonts w:ascii="Corbel" w:hAnsi="Corbel"/>
                <w:sz w:val="28"/>
                <w:szCs w:val="32"/>
                <w:lang w:val="en-GB"/>
              </w:rPr>
            </w:pPr>
          </w:p>
        </w:tc>
      </w:tr>
      <w:tr w:rsidR="009B25BC" w:rsidRPr="00A12F6C" w14:paraId="4AF604AE" w14:textId="77777777" w:rsidTr="008F5B2F">
        <w:tc>
          <w:tcPr>
            <w:tcW w:w="1898" w:type="dxa"/>
          </w:tcPr>
          <w:p w14:paraId="69DB73CE"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General Synod</w:t>
            </w:r>
          </w:p>
        </w:tc>
        <w:tc>
          <w:tcPr>
            <w:tcW w:w="8176" w:type="dxa"/>
          </w:tcPr>
          <w:p w14:paraId="22F687EB" w14:textId="77777777" w:rsidR="009B25BC" w:rsidRPr="009A7372" w:rsidRDefault="009B25BC" w:rsidP="00F71C1C">
            <w:pPr>
              <w:tabs>
                <w:tab w:val="left" w:pos="-1440"/>
              </w:tabs>
              <w:rPr>
                <w:rFonts w:ascii="Corbel" w:hAnsi="Corbel"/>
                <w:sz w:val="28"/>
                <w:szCs w:val="32"/>
                <w:lang w:val="en-GB"/>
              </w:rPr>
            </w:pPr>
            <w:r w:rsidRPr="009A7372">
              <w:rPr>
                <w:rFonts w:ascii="Corbel" w:hAnsi="Corbel"/>
                <w:sz w:val="28"/>
                <w:szCs w:val="32"/>
                <w:lang w:val="en-GB"/>
              </w:rPr>
              <w:t>General Synod has been in operation since 1970. It comprises bishops, clergy and lay people. It is the governing body for all matters affecting the church.</w:t>
            </w:r>
          </w:p>
          <w:p w14:paraId="66C9134B" w14:textId="77777777" w:rsidR="009B25BC" w:rsidRPr="009A7372" w:rsidRDefault="009B25BC" w:rsidP="00F71C1C">
            <w:pPr>
              <w:tabs>
                <w:tab w:val="left" w:pos="-1440"/>
              </w:tabs>
              <w:rPr>
                <w:rFonts w:ascii="Corbel" w:hAnsi="Corbel"/>
                <w:sz w:val="28"/>
                <w:szCs w:val="32"/>
                <w:lang w:val="en-GB"/>
              </w:rPr>
            </w:pPr>
          </w:p>
        </w:tc>
      </w:tr>
      <w:tr w:rsidR="006A296C" w:rsidRPr="00A12F6C" w14:paraId="11D9F3E0" w14:textId="77777777" w:rsidTr="008F5B2F">
        <w:tc>
          <w:tcPr>
            <w:tcW w:w="1898" w:type="dxa"/>
          </w:tcPr>
          <w:p w14:paraId="5B1E5848" w14:textId="77777777" w:rsidR="006A296C" w:rsidRPr="009A7372" w:rsidRDefault="006A296C" w:rsidP="00F71C1C">
            <w:pPr>
              <w:rPr>
                <w:rFonts w:ascii="Corbel" w:hAnsi="Corbel"/>
                <w:b/>
                <w:sz w:val="28"/>
                <w:szCs w:val="32"/>
                <w:lang w:val="en-GB"/>
              </w:rPr>
            </w:pPr>
            <w:r>
              <w:rPr>
                <w:rFonts w:ascii="Corbel" w:hAnsi="Corbel"/>
                <w:b/>
                <w:sz w:val="28"/>
                <w:szCs w:val="32"/>
                <w:lang w:val="en-GB"/>
              </w:rPr>
              <w:t>Benefice</w:t>
            </w:r>
          </w:p>
        </w:tc>
        <w:tc>
          <w:tcPr>
            <w:tcW w:w="8176" w:type="dxa"/>
          </w:tcPr>
          <w:p w14:paraId="362DB087" w14:textId="77777777" w:rsidR="006A296C" w:rsidRPr="009A7372" w:rsidRDefault="006A296C" w:rsidP="006A296C">
            <w:pPr>
              <w:tabs>
                <w:tab w:val="left" w:pos="-1440"/>
              </w:tabs>
              <w:rPr>
                <w:rFonts w:ascii="Corbel" w:hAnsi="Corbel"/>
                <w:sz w:val="28"/>
                <w:szCs w:val="32"/>
                <w:lang w:val="en-GB"/>
              </w:rPr>
            </w:pPr>
            <w:r>
              <w:rPr>
                <w:rFonts w:ascii="Corbel" w:hAnsi="Corbel"/>
                <w:sz w:val="28"/>
                <w:szCs w:val="32"/>
                <w:lang w:val="en-GB"/>
              </w:rPr>
              <w:t>A geographical area comprising more than one parish church and its boundary but under the shared oversight of one Rector or Vicar.</w:t>
            </w:r>
          </w:p>
        </w:tc>
      </w:tr>
      <w:tr w:rsidR="009B25BC" w:rsidRPr="00A12F6C" w14:paraId="5D43F240" w14:textId="77777777" w:rsidTr="008F5B2F">
        <w:tc>
          <w:tcPr>
            <w:tcW w:w="1898" w:type="dxa"/>
          </w:tcPr>
          <w:p w14:paraId="716DA121"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Diocesan Synod</w:t>
            </w:r>
          </w:p>
          <w:p w14:paraId="15CB5724" w14:textId="77777777" w:rsidR="009B25BC" w:rsidRPr="009A7372" w:rsidRDefault="009B25BC" w:rsidP="00F71C1C">
            <w:pPr>
              <w:rPr>
                <w:rFonts w:ascii="Corbel" w:hAnsi="Corbel"/>
                <w:b/>
                <w:sz w:val="28"/>
                <w:szCs w:val="32"/>
                <w:lang w:val="en-GB"/>
              </w:rPr>
            </w:pPr>
            <w:r w:rsidRPr="009A7372">
              <w:rPr>
                <w:rFonts w:ascii="Corbel" w:hAnsi="Corbel"/>
                <w:b/>
                <w:sz w:val="28"/>
                <w:szCs w:val="32"/>
                <w:lang w:val="en-GB"/>
              </w:rPr>
              <w:t>Deanery Synod</w:t>
            </w:r>
          </w:p>
        </w:tc>
        <w:tc>
          <w:tcPr>
            <w:tcW w:w="8176" w:type="dxa"/>
          </w:tcPr>
          <w:p w14:paraId="34DAC623" w14:textId="77777777" w:rsidR="009B25BC" w:rsidRPr="009A7372" w:rsidRDefault="009B25BC" w:rsidP="00F71C1C">
            <w:pPr>
              <w:tabs>
                <w:tab w:val="left" w:pos="-1440"/>
              </w:tabs>
              <w:rPr>
                <w:rFonts w:ascii="Corbel" w:hAnsi="Corbel"/>
                <w:sz w:val="28"/>
                <w:szCs w:val="32"/>
                <w:lang w:val="en-GB"/>
              </w:rPr>
            </w:pPr>
            <w:r w:rsidRPr="009A7372">
              <w:rPr>
                <w:rFonts w:ascii="Corbel" w:hAnsi="Corbel"/>
                <w:sz w:val="28"/>
                <w:szCs w:val="32"/>
                <w:lang w:val="en-GB"/>
              </w:rPr>
              <w:t>Church representation takes place by three-yearly election at both Diocesan and local level. Members of parishes elect Deanery members and members of Deanery Synods elect Diocesan and General Synod members</w:t>
            </w:r>
          </w:p>
          <w:p w14:paraId="47F0002F" w14:textId="77777777" w:rsidR="009B25BC" w:rsidRPr="009A7372" w:rsidRDefault="009B25BC" w:rsidP="00F71C1C">
            <w:pPr>
              <w:tabs>
                <w:tab w:val="left" w:pos="-1440"/>
              </w:tabs>
              <w:rPr>
                <w:rFonts w:ascii="Corbel" w:hAnsi="Corbel"/>
                <w:sz w:val="28"/>
                <w:szCs w:val="32"/>
                <w:lang w:val="en-GB"/>
              </w:rPr>
            </w:pPr>
          </w:p>
        </w:tc>
      </w:tr>
    </w:tbl>
    <w:p w14:paraId="12B15FAA" w14:textId="77777777" w:rsidR="00652A67" w:rsidRDefault="00652A67" w:rsidP="00652A67">
      <w:pPr>
        <w:pStyle w:val="NoSpacing"/>
        <w:rPr>
          <w:rFonts w:ascii="Corbel" w:hAnsi="Corbel"/>
          <w:sz w:val="28"/>
          <w:szCs w:val="32"/>
        </w:rPr>
      </w:pPr>
    </w:p>
    <w:p w14:paraId="39AFAB24" w14:textId="77777777" w:rsidR="004E6452" w:rsidRDefault="004E6452" w:rsidP="00652A67">
      <w:pPr>
        <w:pStyle w:val="NoSpacing"/>
        <w:rPr>
          <w:rFonts w:ascii="Corbel" w:hAnsi="Corbel"/>
          <w:szCs w:val="32"/>
        </w:rPr>
      </w:pPr>
    </w:p>
    <w:p w14:paraId="23454844" w14:textId="77777777" w:rsidR="004E6452" w:rsidRDefault="004E6452" w:rsidP="00652A67">
      <w:pPr>
        <w:pStyle w:val="NoSpacing"/>
        <w:rPr>
          <w:rFonts w:ascii="Corbel" w:hAnsi="Corbel"/>
          <w:sz w:val="12"/>
          <w:szCs w:val="32"/>
        </w:rPr>
      </w:pPr>
    </w:p>
    <w:p w14:paraId="33F2176B" w14:textId="77777777" w:rsidR="004E6452" w:rsidRPr="004E6452" w:rsidRDefault="004E6452" w:rsidP="00652A67">
      <w:pPr>
        <w:pStyle w:val="NoSpacing"/>
        <w:rPr>
          <w:rFonts w:ascii="Corbel" w:hAnsi="Corbel"/>
          <w:sz w:val="1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652A67" w:rsidRPr="003C336C" w14:paraId="6B721E97" w14:textId="77777777" w:rsidTr="00F71C1C">
        <w:tc>
          <w:tcPr>
            <w:tcW w:w="10682" w:type="dxa"/>
            <w:shd w:val="clear" w:color="auto" w:fill="7F7F7F" w:themeFill="text1" w:themeFillTint="80"/>
          </w:tcPr>
          <w:p w14:paraId="69793EFB" w14:textId="77777777" w:rsidR="00652A67" w:rsidRPr="003C336C" w:rsidRDefault="00652A67" w:rsidP="00F71C1C">
            <w:pPr>
              <w:pStyle w:val="NoSpacing"/>
              <w:rPr>
                <w:rFonts w:ascii="Corbel" w:hAnsi="Corbel"/>
                <w:color w:val="FFFFFF" w:themeColor="background1"/>
                <w:sz w:val="8"/>
                <w:szCs w:val="8"/>
              </w:rPr>
            </w:pPr>
          </w:p>
        </w:tc>
      </w:tr>
      <w:tr w:rsidR="00652A67" w:rsidRPr="003C336C" w14:paraId="3AD4F3C1" w14:textId="77777777" w:rsidTr="00F71C1C">
        <w:tc>
          <w:tcPr>
            <w:tcW w:w="10682" w:type="dxa"/>
            <w:shd w:val="clear" w:color="auto" w:fill="7F7F7F" w:themeFill="text1" w:themeFillTint="80"/>
          </w:tcPr>
          <w:p w14:paraId="140C66EB" w14:textId="77777777" w:rsidR="00652A67" w:rsidRPr="003C336C" w:rsidRDefault="00652A67" w:rsidP="00F71C1C">
            <w:pPr>
              <w:pStyle w:val="NoSpacing"/>
              <w:rPr>
                <w:rFonts w:ascii="Corbel" w:hAnsi="Corbel"/>
                <w:b/>
                <w:color w:val="FFFFFF" w:themeColor="background1"/>
                <w:sz w:val="36"/>
                <w:szCs w:val="32"/>
              </w:rPr>
            </w:pPr>
            <w:r>
              <w:rPr>
                <w:rFonts w:ascii="Corbel" w:hAnsi="Corbel"/>
                <w:b/>
                <w:color w:val="FFFFFF" w:themeColor="background1"/>
                <w:sz w:val="36"/>
                <w:szCs w:val="32"/>
              </w:rPr>
              <w:t>FURTHER READING:</w:t>
            </w:r>
          </w:p>
        </w:tc>
      </w:tr>
      <w:tr w:rsidR="00652A67" w:rsidRPr="003C336C" w14:paraId="5EF703B0" w14:textId="77777777" w:rsidTr="00F71C1C">
        <w:tc>
          <w:tcPr>
            <w:tcW w:w="10682" w:type="dxa"/>
            <w:shd w:val="clear" w:color="auto" w:fill="7F7F7F" w:themeFill="text1" w:themeFillTint="80"/>
          </w:tcPr>
          <w:p w14:paraId="1697F74D" w14:textId="77777777" w:rsidR="00652A67" w:rsidRPr="003C336C" w:rsidRDefault="00652A67" w:rsidP="00F71C1C">
            <w:pPr>
              <w:pStyle w:val="NoSpacing"/>
              <w:rPr>
                <w:rFonts w:ascii="Corbel" w:hAnsi="Corbel"/>
                <w:color w:val="FFFFFF" w:themeColor="background1"/>
                <w:sz w:val="8"/>
                <w:szCs w:val="8"/>
              </w:rPr>
            </w:pPr>
          </w:p>
        </w:tc>
      </w:tr>
    </w:tbl>
    <w:p w14:paraId="4555520D" w14:textId="77777777" w:rsidR="00652A67" w:rsidRDefault="00652A67" w:rsidP="00652A67">
      <w:pPr>
        <w:pStyle w:val="NoSpacing"/>
        <w:rPr>
          <w:rFonts w:ascii="Corbel" w:hAnsi="Corbel"/>
          <w:sz w:val="32"/>
          <w:szCs w:val="32"/>
        </w:rPr>
      </w:pPr>
    </w:p>
    <w:p w14:paraId="753991C3" w14:textId="77777777" w:rsidR="00652A67" w:rsidRPr="009A7372" w:rsidRDefault="00652A67" w:rsidP="00652A67">
      <w:pPr>
        <w:rPr>
          <w:rFonts w:ascii="Corbel" w:hAnsi="Corbel"/>
          <w:szCs w:val="32"/>
          <w:lang w:val="en-GB"/>
        </w:rPr>
      </w:pPr>
      <w:r w:rsidRPr="009A7372">
        <w:rPr>
          <w:rFonts w:ascii="Corbel" w:hAnsi="Corbel"/>
          <w:szCs w:val="32"/>
          <w:lang w:val="en-GB"/>
        </w:rPr>
        <w:t>You may find one or more of the following books helpful:</w:t>
      </w:r>
    </w:p>
    <w:p w14:paraId="3C99EC43" w14:textId="77777777" w:rsidR="00652A67" w:rsidRPr="009A7372" w:rsidRDefault="00652A67" w:rsidP="00652A67">
      <w:pPr>
        <w:pStyle w:val="ListParagraph"/>
        <w:numPr>
          <w:ilvl w:val="0"/>
          <w:numId w:val="13"/>
        </w:numPr>
        <w:rPr>
          <w:rFonts w:ascii="Corbel" w:hAnsi="Corbel"/>
          <w:szCs w:val="32"/>
          <w:lang w:val="en-GB"/>
        </w:rPr>
      </w:pPr>
      <w:r w:rsidRPr="009A7372">
        <w:rPr>
          <w:rFonts w:ascii="Corbel" w:hAnsi="Corbel"/>
          <w:szCs w:val="32"/>
          <w:lang w:val="en-GB"/>
        </w:rPr>
        <w:t>PITCHFORD, John</w:t>
      </w:r>
      <w:r w:rsidR="007F155C" w:rsidRPr="009A7372">
        <w:rPr>
          <w:rFonts w:ascii="Corbel" w:hAnsi="Corbel"/>
          <w:szCs w:val="32"/>
          <w:lang w:val="en-GB"/>
        </w:rPr>
        <w:t>,</w:t>
      </w:r>
      <w:r w:rsidRPr="009A7372">
        <w:rPr>
          <w:rFonts w:ascii="Corbel" w:hAnsi="Corbel"/>
          <w:szCs w:val="32"/>
          <w:lang w:val="en-GB"/>
        </w:rPr>
        <w:t xml:space="preserve"> </w:t>
      </w:r>
      <w:r w:rsidRPr="009A7372">
        <w:rPr>
          <w:rFonts w:ascii="Corbel" w:hAnsi="Corbel"/>
          <w:i/>
          <w:szCs w:val="32"/>
          <w:lang w:val="en-GB"/>
        </w:rPr>
        <w:t>An ABC for PCC</w:t>
      </w:r>
    </w:p>
    <w:p w14:paraId="78099B15" w14:textId="77777777" w:rsidR="00652A67" w:rsidRPr="009A7372" w:rsidRDefault="00652A67" w:rsidP="00652A67">
      <w:pPr>
        <w:pStyle w:val="ListParagraph"/>
        <w:numPr>
          <w:ilvl w:val="0"/>
          <w:numId w:val="13"/>
        </w:numPr>
        <w:rPr>
          <w:rFonts w:ascii="Corbel" w:hAnsi="Corbel"/>
          <w:szCs w:val="32"/>
          <w:lang w:val="en-GB"/>
        </w:rPr>
      </w:pPr>
      <w:r w:rsidRPr="009A7372">
        <w:rPr>
          <w:rFonts w:ascii="Corbel" w:hAnsi="Corbel"/>
          <w:szCs w:val="32"/>
          <w:lang w:val="en-GB"/>
        </w:rPr>
        <w:t>BEHRENS, James</w:t>
      </w:r>
      <w:r w:rsidR="007F155C" w:rsidRPr="009A7372">
        <w:rPr>
          <w:rFonts w:ascii="Corbel" w:hAnsi="Corbel"/>
          <w:szCs w:val="32"/>
          <w:lang w:val="en-GB"/>
        </w:rPr>
        <w:t>,</w:t>
      </w:r>
      <w:r w:rsidRPr="009A7372">
        <w:rPr>
          <w:rFonts w:ascii="Corbel" w:hAnsi="Corbel"/>
          <w:szCs w:val="32"/>
          <w:lang w:val="en-GB"/>
        </w:rPr>
        <w:t xml:space="preserve"> </w:t>
      </w:r>
      <w:r w:rsidRPr="009A7372">
        <w:rPr>
          <w:rFonts w:ascii="Corbel" w:hAnsi="Corbel"/>
          <w:i/>
          <w:szCs w:val="32"/>
          <w:lang w:val="en-GB"/>
        </w:rPr>
        <w:t>Practical Church Management</w:t>
      </w:r>
    </w:p>
    <w:p w14:paraId="238F5F2E" w14:textId="759ABDA0" w:rsidR="00652A67" w:rsidRPr="009A7372" w:rsidRDefault="00652A67" w:rsidP="00652A67">
      <w:pPr>
        <w:pStyle w:val="ListParagraph"/>
        <w:numPr>
          <w:ilvl w:val="0"/>
          <w:numId w:val="13"/>
        </w:numPr>
        <w:rPr>
          <w:rFonts w:ascii="Corbel" w:hAnsi="Corbel"/>
          <w:szCs w:val="32"/>
          <w:lang w:val="en-GB"/>
        </w:rPr>
      </w:pPr>
      <w:r w:rsidRPr="009A7372">
        <w:rPr>
          <w:rFonts w:ascii="Corbel" w:hAnsi="Corbel"/>
          <w:szCs w:val="32"/>
          <w:lang w:val="en-GB"/>
        </w:rPr>
        <w:t>The Church Representation Rules 20</w:t>
      </w:r>
      <w:r w:rsidR="009E4FE6">
        <w:rPr>
          <w:rFonts w:ascii="Corbel" w:hAnsi="Corbel"/>
          <w:szCs w:val="32"/>
          <w:lang w:val="en-GB"/>
        </w:rPr>
        <w:t>21</w:t>
      </w:r>
    </w:p>
    <w:p w14:paraId="4E432693" w14:textId="77777777" w:rsidR="00652A67" w:rsidRPr="009A7372" w:rsidRDefault="00652A67" w:rsidP="00652A67">
      <w:pPr>
        <w:pStyle w:val="ListParagraph"/>
        <w:numPr>
          <w:ilvl w:val="0"/>
          <w:numId w:val="13"/>
        </w:numPr>
        <w:rPr>
          <w:rFonts w:ascii="Corbel" w:hAnsi="Corbel"/>
          <w:szCs w:val="32"/>
          <w:lang w:val="en-GB"/>
        </w:rPr>
      </w:pPr>
      <w:r w:rsidRPr="009A7372">
        <w:rPr>
          <w:rFonts w:ascii="Corbel" w:hAnsi="Corbel"/>
          <w:szCs w:val="32"/>
          <w:lang w:val="en-GB"/>
        </w:rPr>
        <w:t>WARREN, Robert</w:t>
      </w:r>
      <w:r w:rsidR="007F155C" w:rsidRPr="009A7372">
        <w:rPr>
          <w:rFonts w:ascii="Corbel" w:hAnsi="Corbel"/>
          <w:szCs w:val="32"/>
          <w:lang w:val="en-GB"/>
        </w:rPr>
        <w:t>,</w:t>
      </w:r>
      <w:r w:rsidRPr="009A7372">
        <w:rPr>
          <w:rFonts w:ascii="Corbel" w:hAnsi="Corbel"/>
          <w:szCs w:val="32"/>
          <w:lang w:val="en-GB"/>
        </w:rPr>
        <w:t xml:space="preserve"> </w:t>
      </w:r>
      <w:r w:rsidRPr="009A7372">
        <w:rPr>
          <w:rFonts w:ascii="Corbel" w:hAnsi="Corbel"/>
          <w:i/>
          <w:szCs w:val="32"/>
          <w:lang w:val="en-GB"/>
        </w:rPr>
        <w:t>The Healthy Churches’ Handbook</w:t>
      </w:r>
    </w:p>
    <w:p w14:paraId="012BBE75" w14:textId="77777777" w:rsidR="00652A67" w:rsidRPr="009A7372" w:rsidRDefault="00652A67" w:rsidP="00652A67">
      <w:pPr>
        <w:pStyle w:val="ListParagraph"/>
        <w:numPr>
          <w:ilvl w:val="0"/>
          <w:numId w:val="13"/>
        </w:numPr>
        <w:rPr>
          <w:rFonts w:ascii="Corbel" w:hAnsi="Corbel"/>
          <w:szCs w:val="32"/>
          <w:lang w:val="en-GB"/>
        </w:rPr>
      </w:pPr>
      <w:r w:rsidRPr="009A7372">
        <w:rPr>
          <w:rFonts w:ascii="Corbel" w:hAnsi="Corbel"/>
          <w:szCs w:val="32"/>
          <w:lang w:val="en-GB"/>
        </w:rPr>
        <w:t>MACMORRAN, Kenneth and BRIDEN, Timothy</w:t>
      </w:r>
      <w:r w:rsidR="007F155C" w:rsidRPr="009A7372">
        <w:rPr>
          <w:rFonts w:ascii="Corbel" w:hAnsi="Corbel"/>
          <w:szCs w:val="32"/>
          <w:lang w:val="en-GB"/>
        </w:rPr>
        <w:t>,</w:t>
      </w:r>
      <w:r w:rsidRPr="009A7372">
        <w:rPr>
          <w:rFonts w:ascii="Corbel" w:hAnsi="Corbel"/>
          <w:szCs w:val="32"/>
          <w:lang w:val="en-GB"/>
        </w:rPr>
        <w:t xml:space="preserve"> </w:t>
      </w:r>
      <w:r w:rsidRPr="009A7372">
        <w:rPr>
          <w:rFonts w:ascii="Corbel" w:hAnsi="Corbel"/>
          <w:i/>
          <w:szCs w:val="32"/>
          <w:lang w:val="en-GB"/>
        </w:rPr>
        <w:t>Handbook for Churchwardens and Parochial Church Councillors</w:t>
      </w:r>
    </w:p>
    <w:p w14:paraId="063634F2" w14:textId="77777777" w:rsidR="009B25BC" w:rsidRPr="009A7372" w:rsidRDefault="009B25BC" w:rsidP="00337752">
      <w:pPr>
        <w:pStyle w:val="NoSpacing"/>
        <w:rPr>
          <w:rFonts w:ascii="Corbel" w:hAnsi="Corbel"/>
          <w:sz w:val="24"/>
          <w:szCs w:val="32"/>
        </w:rPr>
      </w:pPr>
    </w:p>
    <w:p w14:paraId="6899E25B" w14:textId="77777777" w:rsidR="009B25BC" w:rsidRPr="009A7372" w:rsidRDefault="009B25BC" w:rsidP="00337752">
      <w:pPr>
        <w:pStyle w:val="NoSpacing"/>
        <w:rPr>
          <w:rFonts w:ascii="Corbel" w:hAnsi="Corbel"/>
          <w:sz w:val="24"/>
          <w:szCs w:val="32"/>
        </w:rPr>
      </w:pPr>
    </w:p>
    <w:p w14:paraId="728DBC77" w14:textId="77777777" w:rsidR="003B0678" w:rsidRDefault="003B0678">
      <w:pPr>
        <w:widowControl/>
        <w:spacing w:after="200" w:line="276" w:lineRule="auto"/>
        <w:rPr>
          <w:rFonts w:ascii="Corbel" w:hAnsi="Corbel"/>
          <w:sz w:val="32"/>
          <w:szCs w:val="32"/>
        </w:rPr>
      </w:pPr>
      <w:r>
        <w:rPr>
          <w:rFonts w:ascii="Corbel" w:hAnsi="Corbel"/>
          <w:sz w:val="32"/>
          <w:szCs w:val="3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466"/>
      </w:tblGrid>
      <w:tr w:rsidR="00574109" w:rsidRPr="003C336C" w14:paraId="630EC4F8" w14:textId="77777777" w:rsidTr="001E1922">
        <w:tc>
          <w:tcPr>
            <w:tcW w:w="10466" w:type="dxa"/>
            <w:shd w:val="clear" w:color="auto" w:fill="7F7F7F" w:themeFill="text1" w:themeFillTint="80"/>
          </w:tcPr>
          <w:p w14:paraId="42842867" w14:textId="77777777" w:rsidR="00574109" w:rsidRPr="003C336C" w:rsidRDefault="00574109" w:rsidP="001E1922">
            <w:pPr>
              <w:pStyle w:val="NoSpacing"/>
              <w:rPr>
                <w:rFonts w:ascii="Corbel" w:hAnsi="Corbel"/>
                <w:color w:val="FFFFFF" w:themeColor="background1"/>
                <w:sz w:val="8"/>
                <w:szCs w:val="8"/>
              </w:rPr>
            </w:pPr>
          </w:p>
        </w:tc>
      </w:tr>
      <w:tr w:rsidR="00574109" w:rsidRPr="003C336C" w14:paraId="5216BDA0" w14:textId="77777777" w:rsidTr="001E1922">
        <w:tc>
          <w:tcPr>
            <w:tcW w:w="10466" w:type="dxa"/>
            <w:shd w:val="clear" w:color="auto" w:fill="7F7F7F" w:themeFill="text1" w:themeFillTint="80"/>
          </w:tcPr>
          <w:p w14:paraId="48A737DC" w14:textId="77777777" w:rsidR="00574109" w:rsidRPr="003C336C" w:rsidRDefault="00574109" w:rsidP="00574109">
            <w:pPr>
              <w:pStyle w:val="NoSpacing"/>
              <w:rPr>
                <w:rFonts w:ascii="Corbel" w:hAnsi="Corbel"/>
                <w:b/>
                <w:color w:val="FFFFFF" w:themeColor="background1"/>
                <w:sz w:val="36"/>
                <w:szCs w:val="32"/>
              </w:rPr>
            </w:pPr>
            <w:r>
              <w:rPr>
                <w:rFonts w:ascii="Corbel" w:hAnsi="Corbel"/>
                <w:b/>
                <w:color w:val="FFFFFF" w:themeColor="background1"/>
                <w:sz w:val="36"/>
                <w:szCs w:val="32"/>
              </w:rPr>
              <w:t>PARISH MAP:</w:t>
            </w:r>
          </w:p>
        </w:tc>
      </w:tr>
      <w:tr w:rsidR="00574109" w:rsidRPr="003C336C" w14:paraId="2FD4BB11" w14:textId="77777777" w:rsidTr="001E1922">
        <w:tc>
          <w:tcPr>
            <w:tcW w:w="10466" w:type="dxa"/>
            <w:shd w:val="clear" w:color="auto" w:fill="7F7F7F" w:themeFill="text1" w:themeFillTint="80"/>
          </w:tcPr>
          <w:p w14:paraId="4D7580A3" w14:textId="77777777" w:rsidR="00574109" w:rsidRPr="003C336C" w:rsidRDefault="00574109" w:rsidP="001E1922">
            <w:pPr>
              <w:pStyle w:val="NoSpacing"/>
              <w:rPr>
                <w:rFonts w:ascii="Corbel" w:hAnsi="Corbel"/>
                <w:color w:val="FFFFFF" w:themeColor="background1"/>
                <w:sz w:val="8"/>
                <w:szCs w:val="8"/>
              </w:rPr>
            </w:pPr>
          </w:p>
        </w:tc>
      </w:tr>
    </w:tbl>
    <w:p w14:paraId="0F194A74" w14:textId="77777777" w:rsidR="003B0678" w:rsidRDefault="003B0678">
      <w:pPr>
        <w:widowControl/>
        <w:spacing w:after="200" w:line="276" w:lineRule="auto"/>
        <w:rPr>
          <w:rFonts w:ascii="Corbel" w:eastAsiaTheme="minorHAnsi" w:hAnsi="Corbel" w:cstheme="minorBidi"/>
          <w:snapToGrid/>
          <w:sz w:val="32"/>
          <w:szCs w:val="32"/>
          <w:lang w:val="en-GB"/>
        </w:rPr>
      </w:pPr>
    </w:p>
    <w:p w14:paraId="5849FE5C" w14:textId="1B1834F0" w:rsidR="00574109" w:rsidRDefault="00574109">
      <w:pPr>
        <w:widowControl/>
        <w:spacing w:after="200" w:line="276" w:lineRule="auto"/>
        <w:rPr>
          <w:rFonts w:ascii="Corbel" w:eastAsiaTheme="minorHAnsi" w:hAnsi="Corbel" w:cstheme="minorBidi"/>
          <w:snapToGrid/>
          <w:sz w:val="32"/>
          <w:szCs w:val="32"/>
          <w:lang w:val="en-GB"/>
        </w:rPr>
      </w:pPr>
      <w:r>
        <w:rPr>
          <w:rFonts w:ascii="Corbel" w:eastAsiaTheme="minorHAnsi" w:hAnsi="Corbel" w:cstheme="minorBidi"/>
          <w:snapToGrid/>
          <w:sz w:val="32"/>
          <w:szCs w:val="32"/>
          <w:lang w:val="en-GB"/>
        </w:rPr>
        <w:t>Holy Trinity Parish, Holy Trinity Norwich, NR2 2BJ.</w:t>
      </w:r>
      <w:r w:rsidR="00D74175">
        <w:rPr>
          <w:rFonts w:ascii="Corbel" w:eastAsiaTheme="minorHAnsi" w:hAnsi="Corbel" w:cstheme="minorBidi"/>
          <w:snapToGrid/>
          <w:sz w:val="32"/>
          <w:szCs w:val="32"/>
          <w:lang w:val="en-GB"/>
        </w:rPr>
        <w:t xml:space="preserve"> Population 6,500 approx.</w:t>
      </w:r>
    </w:p>
    <w:p w14:paraId="29AFEE6F" w14:textId="77777777" w:rsidR="009B25BC" w:rsidRDefault="009B25BC" w:rsidP="00337752">
      <w:pPr>
        <w:pStyle w:val="NoSpacing"/>
        <w:rPr>
          <w:rFonts w:ascii="Corbel" w:hAnsi="Corbel"/>
          <w:sz w:val="32"/>
          <w:szCs w:val="32"/>
        </w:rPr>
      </w:pPr>
    </w:p>
    <w:p w14:paraId="5D5AD816" w14:textId="77777777" w:rsidR="00024BA5" w:rsidRDefault="00024BA5" w:rsidP="00024BA5">
      <w:pPr>
        <w:pStyle w:val="NoSpacing"/>
        <w:jc w:val="center"/>
        <w:rPr>
          <w:rFonts w:ascii="Corbel" w:hAnsi="Corbel"/>
          <w:sz w:val="32"/>
          <w:szCs w:val="32"/>
        </w:rPr>
      </w:pPr>
    </w:p>
    <w:p w14:paraId="0120B3F0" w14:textId="77777777" w:rsidR="00574109" w:rsidRDefault="00033EFE" w:rsidP="00024BA5">
      <w:pPr>
        <w:pStyle w:val="NoSpacing"/>
        <w:jc w:val="center"/>
        <w:rPr>
          <w:rFonts w:ascii="Corbel" w:hAnsi="Corbel"/>
          <w:sz w:val="32"/>
          <w:szCs w:val="32"/>
        </w:rPr>
      </w:pPr>
      <w:r>
        <w:rPr>
          <w:rFonts w:ascii="Corbel" w:hAnsi="Corbel"/>
          <w:noProof/>
          <w:sz w:val="32"/>
          <w:szCs w:val="32"/>
          <w:lang w:eastAsia="en-GB"/>
        </w:rPr>
        <w:drawing>
          <wp:inline distT="0" distB="0" distL="0" distR="0" wp14:anchorId="7ACCE815" wp14:editId="21F06AC3">
            <wp:extent cx="5271770" cy="3802380"/>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1770" cy="3802380"/>
                    </a:xfrm>
                    <a:prstGeom prst="rect">
                      <a:avLst/>
                    </a:prstGeom>
                    <a:noFill/>
                    <a:ln>
                      <a:noFill/>
                    </a:ln>
                  </pic:spPr>
                </pic:pic>
              </a:graphicData>
            </a:graphic>
          </wp:inline>
        </w:drawing>
      </w:r>
    </w:p>
    <w:p w14:paraId="5EA3BFE6" w14:textId="77777777" w:rsidR="00574109" w:rsidRPr="00574109" w:rsidRDefault="00574109" w:rsidP="00574109">
      <w:pPr>
        <w:rPr>
          <w:lang w:val="en-GB"/>
        </w:rPr>
      </w:pPr>
    </w:p>
    <w:p w14:paraId="4B05BFDC" w14:textId="77777777" w:rsidR="00574109" w:rsidRPr="00574109" w:rsidRDefault="00574109" w:rsidP="00574109">
      <w:pPr>
        <w:rPr>
          <w:lang w:val="en-GB"/>
        </w:rPr>
      </w:pPr>
    </w:p>
    <w:p w14:paraId="369E300B" w14:textId="77777777" w:rsidR="00574109" w:rsidRPr="00574109" w:rsidRDefault="00574109" w:rsidP="00574109">
      <w:pPr>
        <w:rPr>
          <w:lang w:val="en-GB"/>
        </w:rPr>
      </w:pPr>
    </w:p>
    <w:p w14:paraId="6DA5D6A8" w14:textId="77777777" w:rsidR="00574109" w:rsidRPr="00574109" w:rsidRDefault="00574109" w:rsidP="00574109">
      <w:pPr>
        <w:rPr>
          <w:lang w:val="en-GB"/>
        </w:rPr>
      </w:pPr>
    </w:p>
    <w:p w14:paraId="0E28E1DF" w14:textId="77777777" w:rsidR="00574109" w:rsidRPr="00574109" w:rsidRDefault="00574109" w:rsidP="00574109">
      <w:pPr>
        <w:rPr>
          <w:lang w:val="en-GB"/>
        </w:rPr>
      </w:pPr>
    </w:p>
    <w:p w14:paraId="516DDEC9" w14:textId="77777777" w:rsidR="00574109" w:rsidRPr="00574109" w:rsidRDefault="00574109" w:rsidP="00574109">
      <w:pPr>
        <w:rPr>
          <w:lang w:val="en-GB"/>
        </w:rPr>
      </w:pPr>
    </w:p>
    <w:p w14:paraId="7F089663" w14:textId="77777777" w:rsidR="00574109" w:rsidRPr="00574109" w:rsidRDefault="00574109" w:rsidP="00574109">
      <w:pPr>
        <w:rPr>
          <w:lang w:val="en-GB"/>
        </w:rPr>
      </w:pPr>
    </w:p>
    <w:p w14:paraId="077E5E36" w14:textId="77777777" w:rsidR="00574109" w:rsidRPr="00574109" w:rsidRDefault="00574109" w:rsidP="00574109">
      <w:pPr>
        <w:rPr>
          <w:lang w:val="en-GB"/>
        </w:rPr>
      </w:pPr>
    </w:p>
    <w:p w14:paraId="15F0F60B" w14:textId="77777777" w:rsidR="00574109" w:rsidRPr="00574109" w:rsidRDefault="00574109" w:rsidP="00574109">
      <w:pPr>
        <w:rPr>
          <w:lang w:val="en-GB"/>
        </w:rPr>
      </w:pPr>
    </w:p>
    <w:p w14:paraId="581BAEDB" w14:textId="77777777" w:rsidR="00574109" w:rsidRPr="00574109" w:rsidRDefault="00574109" w:rsidP="00574109">
      <w:pPr>
        <w:rPr>
          <w:lang w:val="en-GB"/>
        </w:rPr>
      </w:pPr>
    </w:p>
    <w:p w14:paraId="390FDD81" w14:textId="77777777" w:rsidR="00574109" w:rsidRPr="00574109" w:rsidRDefault="00574109" w:rsidP="00574109">
      <w:pPr>
        <w:rPr>
          <w:lang w:val="en-GB"/>
        </w:rPr>
      </w:pPr>
    </w:p>
    <w:p w14:paraId="30B15E74" w14:textId="77777777" w:rsidR="00574109" w:rsidRDefault="00574109" w:rsidP="00574109">
      <w:pPr>
        <w:rPr>
          <w:lang w:val="en-GB"/>
        </w:rPr>
      </w:pPr>
    </w:p>
    <w:p w14:paraId="1F8151A6" w14:textId="77777777" w:rsidR="00574109" w:rsidRDefault="00574109" w:rsidP="00574109">
      <w:pPr>
        <w:rPr>
          <w:lang w:val="en-GB"/>
        </w:rPr>
      </w:pPr>
    </w:p>
    <w:p w14:paraId="3F26080D" w14:textId="77777777" w:rsidR="00024BA5" w:rsidRPr="00574109" w:rsidRDefault="00630F73" w:rsidP="00574109">
      <w:pPr>
        <w:tabs>
          <w:tab w:val="left" w:pos="2693"/>
        </w:tabs>
        <w:rPr>
          <w:lang w:val="en-GB"/>
        </w:rPr>
      </w:pPr>
      <w:r>
        <w:rPr>
          <w:noProof/>
          <w:snapToGrid/>
          <w:lang w:val="en-GB" w:eastAsia="en-GB"/>
        </w:rPr>
        <w:drawing>
          <wp:anchor distT="0" distB="0" distL="114300" distR="114300" simplePos="0" relativeHeight="251660288" behindDoc="1" locked="0" layoutInCell="1" allowOverlap="1" wp14:anchorId="1F3C7B81" wp14:editId="6E5AD455">
            <wp:simplePos x="0" y="0"/>
            <wp:positionH relativeFrom="column">
              <wp:posOffset>1157605</wp:posOffset>
            </wp:positionH>
            <wp:positionV relativeFrom="paragraph">
              <wp:posOffset>435610</wp:posOffset>
            </wp:positionV>
            <wp:extent cx="4951730" cy="890270"/>
            <wp:effectExtent l="0" t="0" r="0" b="0"/>
            <wp:wrapTight wrapText="bothSides">
              <wp:wrapPolygon edited="0">
                <wp:start x="0" y="0"/>
                <wp:lineTo x="0" y="21261"/>
                <wp:lineTo x="21522" y="21261"/>
                <wp:lineTo x="215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srcRect t="21368" b="14530"/>
                    <a:stretch/>
                  </pic:blipFill>
                  <pic:spPr bwMode="auto">
                    <a:xfrm>
                      <a:off x="0" y="0"/>
                      <a:ext cx="4951730" cy="890270"/>
                    </a:xfrm>
                    <a:prstGeom prst="rect">
                      <a:avLst/>
                    </a:prstGeom>
                    <a:noFill/>
                    <a:ln>
                      <a:noFill/>
                    </a:ln>
                    <a:extLst>
                      <a:ext uri="{53640926-AAD7-44D8-BBD7-CCE9431645EC}">
                        <a14:shadowObscured xmlns:a14="http://schemas.microsoft.com/office/drawing/2010/main"/>
                      </a:ext>
                    </a:extLst>
                  </pic:spPr>
                </pic:pic>
              </a:graphicData>
            </a:graphic>
          </wp:anchor>
        </w:drawing>
      </w:r>
      <w:r w:rsidR="00574109">
        <w:rPr>
          <w:lang w:val="en-GB"/>
        </w:rPr>
        <w:tab/>
      </w:r>
    </w:p>
    <w:sectPr w:rsidR="00024BA5" w:rsidRPr="00574109" w:rsidSect="00ED4BB3">
      <w:footerReference w:type="default" r:id="rId12"/>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31FA" w14:textId="77777777" w:rsidR="00360E4B" w:rsidRDefault="00360E4B" w:rsidP="003C336C">
      <w:r>
        <w:separator/>
      </w:r>
    </w:p>
  </w:endnote>
  <w:endnote w:type="continuationSeparator" w:id="0">
    <w:p w14:paraId="1CB75C39" w14:textId="77777777" w:rsidR="00360E4B" w:rsidRDefault="00360E4B" w:rsidP="003C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29028364"/>
      <w:docPartObj>
        <w:docPartGallery w:val="Page Numbers (Bottom of Page)"/>
        <w:docPartUnique/>
      </w:docPartObj>
    </w:sdtPr>
    <w:sdtEndPr>
      <w:rPr>
        <w:rFonts w:ascii="Corbel" w:hAnsi="Corbel"/>
        <w:b/>
        <w:noProof/>
        <w:sz w:val="24"/>
        <w:szCs w:val="28"/>
      </w:rPr>
    </w:sdtEndPr>
    <w:sdtContent>
      <w:p w14:paraId="2E984B11" w14:textId="77777777" w:rsidR="005B1FE4" w:rsidRPr="009A7372" w:rsidRDefault="001606A8" w:rsidP="00ED4BB3">
        <w:pPr>
          <w:pStyle w:val="Footer"/>
          <w:jc w:val="center"/>
          <w:rPr>
            <w:rFonts w:ascii="Corbel" w:hAnsi="Corbel"/>
            <w:b/>
            <w:szCs w:val="28"/>
          </w:rPr>
        </w:pPr>
        <w:r w:rsidRPr="009A7372">
          <w:rPr>
            <w:rFonts w:ascii="Corbel" w:hAnsi="Corbel"/>
            <w:b/>
            <w:szCs w:val="28"/>
          </w:rPr>
          <w:fldChar w:fldCharType="begin"/>
        </w:r>
        <w:r w:rsidR="005B1FE4" w:rsidRPr="009A7372">
          <w:rPr>
            <w:rFonts w:ascii="Corbel" w:hAnsi="Corbel"/>
            <w:b/>
            <w:szCs w:val="28"/>
          </w:rPr>
          <w:instrText xml:space="preserve"> PAGE   \* MERGEFORMAT </w:instrText>
        </w:r>
        <w:r w:rsidRPr="009A7372">
          <w:rPr>
            <w:rFonts w:ascii="Corbel" w:hAnsi="Corbel"/>
            <w:b/>
            <w:szCs w:val="28"/>
          </w:rPr>
          <w:fldChar w:fldCharType="separate"/>
        </w:r>
        <w:r w:rsidR="00A676DC">
          <w:rPr>
            <w:rFonts w:ascii="Corbel" w:hAnsi="Corbel"/>
            <w:b/>
            <w:noProof/>
            <w:szCs w:val="28"/>
          </w:rPr>
          <w:t>12</w:t>
        </w:r>
        <w:r w:rsidRPr="009A7372">
          <w:rPr>
            <w:rFonts w:ascii="Corbel" w:hAnsi="Corbel"/>
            <w:b/>
            <w:noProo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1CB7" w14:textId="77777777" w:rsidR="00360E4B" w:rsidRDefault="00360E4B" w:rsidP="003C336C">
      <w:r>
        <w:separator/>
      </w:r>
    </w:p>
  </w:footnote>
  <w:footnote w:type="continuationSeparator" w:id="0">
    <w:p w14:paraId="3E705C27" w14:textId="77777777" w:rsidR="00360E4B" w:rsidRDefault="00360E4B" w:rsidP="003C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8E9"/>
    <w:multiLevelType w:val="hybridMultilevel"/>
    <w:tmpl w:val="3A2284BE"/>
    <w:lvl w:ilvl="0" w:tplc="0809000F">
      <w:start w:val="1"/>
      <w:numFmt w:val="decimal"/>
      <w:lvlText w:val="%1."/>
      <w:lvlJc w:val="left"/>
      <w:pPr>
        <w:ind w:left="720" w:hanging="360"/>
      </w:pPr>
    </w:lvl>
    <w:lvl w:ilvl="1" w:tplc="08090017">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D0279"/>
    <w:multiLevelType w:val="hybridMultilevel"/>
    <w:tmpl w:val="C5FA8550"/>
    <w:lvl w:ilvl="0" w:tplc="066A8604">
      <w:start w:val="1"/>
      <w:numFmt w:val="decimal"/>
      <w:lvlText w:val="%1."/>
      <w:lvlJc w:val="left"/>
      <w:pPr>
        <w:ind w:left="720" w:hanging="360"/>
      </w:pPr>
      <w:rPr>
        <w:b/>
      </w:rPr>
    </w:lvl>
    <w:lvl w:ilvl="1" w:tplc="ED44FACC">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771E4"/>
    <w:multiLevelType w:val="hybridMultilevel"/>
    <w:tmpl w:val="0AEC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259F4"/>
    <w:multiLevelType w:val="hybridMultilevel"/>
    <w:tmpl w:val="34503FAA"/>
    <w:lvl w:ilvl="0" w:tplc="0809000F">
      <w:start w:val="1"/>
      <w:numFmt w:val="decimal"/>
      <w:lvlText w:val="%1."/>
      <w:lvlJc w:val="left"/>
      <w:pPr>
        <w:ind w:left="720" w:hanging="360"/>
      </w:pPr>
    </w:lvl>
    <w:lvl w:ilvl="1" w:tplc="B2A886F0">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03822"/>
    <w:multiLevelType w:val="hybridMultilevel"/>
    <w:tmpl w:val="5C440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3561A"/>
    <w:multiLevelType w:val="hybridMultilevel"/>
    <w:tmpl w:val="B686B1CC"/>
    <w:lvl w:ilvl="0" w:tplc="56AA1C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26C"/>
    <w:multiLevelType w:val="hybridMultilevel"/>
    <w:tmpl w:val="4F80678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0F22166"/>
    <w:multiLevelType w:val="hybridMultilevel"/>
    <w:tmpl w:val="F86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35FC1"/>
    <w:multiLevelType w:val="hybridMultilevel"/>
    <w:tmpl w:val="6422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B27A1"/>
    <w:multiLevelType w:val="hybridMultilevel"/>
    <w:tmpl w:val="04C2E142"/>
    <w:lvl w:ilvl="0" w:tplc="0809000F">
      <w:start w:val="1"/>
      <w:numFmt w:val="decimal"/>
      <w:lvlText w:val="%1."/>
      <w:lvlJc w:val="left"/>
      <w:pPr>
        <w:ind w:left="720" w:hanging="360"/>
      </w:pPr>
    </w:lvl>
    <w:lvl w:ilvl="1" w:tplc="08090017">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327F1"/>
    <w:multiLevelType w:val="hybridMultilevel"/>
    <w:tmpl w:val="1F16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2080F"/>
    <w:multiLevelType w:val="hybridMultilevel"/>
    <w:tmpl w:val="4364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B4C39"/>
    <w:multiLevelType w:val="hybridMultilevel"/>
    <w:tmpl w:val="76E6BB84"/>
    <w:lvl w:ilvl="0" w:tplc="60A04618">
      <w:start w:val="1"/>
      <w:numFmt w:val="decimal"/>
      <w:lvlText w:val="%1."/>
      <w:lvlJc w:val="left"/>
      <w:pPr>
        <w:ind w:left="720" w:hanging="360"/>
      </w:pPr>
      <w:rPr>
        <w:b/>
      </w:rPr>
    </w:lvl>
    <w:lvl w:ilvl="1" w:tplc="3F5CF6F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432AC"/>
    <w:multiLevelType w:val="hybridMultilevel"/>
    <w:tmpl w:val="3F5E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529AF"/>
    <w:multiLevelType w:val="hybridMultilevel"/>
    <w:tmpl w:val="3DAA1344"/>
    <w:lvl w:ilvl="0" w:tplc="5966FF30">
      <w:start w:val="1"/>
      <w:numFmt w:val="decimal"/>
      <w:lvlText w:val="%1."/>
      <w:lvlJc w:val="left"/>
      <w:pPr>
        <w:tabs>
          <w:tab w:val="num" w:pos="928"/>
        </w:tabs>
        <w:ind w:left="928" w:hanging="360"/>
      </w:pPr>
      <w:rPr>
        <w:b/>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5" w15:restartNumberingAfterBreak="0">
    <w:nsid w:val="6F597D6E"/>
    <w:multiLevelType w:val="hybridMultilevel"/>
    <w:tmpl w:val="5A40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90E53"/>
    <w:multiLevelType w:val="hybridMultilevel"/>
    <w:tmpl w:val="972A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21F1A"/>
    <w:multiLevelType w:val="hybridMultilevel"/>
    <w:tmpl w:val="E21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30C99"/>
    <w:multiLevelType w:val="hybridMultilevel"/>
    <w:tmpl w:val="D3D091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D43D3"/>
    <w:multiLevelType w:val="hybridMultilevel"/>
    <w:tmpl w:val="5336C8C6"/>
    <w:lvl w:ilvl="0" w:tplc="56AA1C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61526">
    <w:abstractNumId w:val="1"/>
  </w:num>
  <w:num w:numId="2" w16cid:durableId="107698109">
    <w:abstractNumId w:val="11"/>
  </w:num>
  <w:num w:numId="3" w16cid:durableId="1207062040">
    <w:abstractNumId w:val="2"/>
  </w:num>
  <w:num w:numId="4" w16cid:durableId="385109494">
    <w:abstractNumId w:val="17"/>
  </w:num>
  <w:num w:numId="5" w16cid:durableId="979967106">
    <w:abstractNumId w:val="16"/>
  </w:num>
  <w:num w:numId="6" w16cid:durableId="1775789160">
    <w:abstractNumId w:val="5"/>
  </w:num>
  <w:num w:numId="7" w16cid:durableId="1854879798">
    <w:abstractNumId w:val="15"/>
  </w:num>
  <w:num w:numId="8" w16cid:durableId="686835345">
    <w:abstractNumId w:val="8"/>
  </w:num>
  <w:num w:numId="9" w16cid:durableId="1419985078">
    <w:abstractNumId w:val="7"/>
  </w:num>
  <w:num w:numId="10" w16cid:durableId="1399934082">
    <w:abstractNumId w:val="19"/>
  </w:num>
  <w:num w:numId="11" w16cid:durableId="1461876991">
    <w:abstractNumId w:val="10"/>
  </w:num>
  <w:num w:numId="12" w16cid:durableId="1243955919">
    <w:abstractNumId w:val="14"/>
  </w:num>
  <w:num w:numId="13" w16cid:durableId="1763257990">
    <w:abstractNumId w:val="13"/>
  </w:num>
  <w:num w:numId="14" w16cid:durableId="1688362836">
    <w:abstractNumId w:val="12"/>
  </w:num>
  <w:num w:numId="15" w16cid:durableId="402721885">
    <w:abstractNumId w:val="4"/>
  </w:num>
  <w:num w:numId="16" w16cid:durableId="1545675875">
    <w:abstractNumId w:val="3"/>
  </w:num>
  <w:num w:numId="17" w16cid:durableId="680281794">
    <w:abstractNumId w:val="9"/>
  </w:num>
  <w:num w:numId="18" w16cid:durableId="2139689220">
    <w:abstractNumId w:val="0"/>
  </w:num>
  <w:num w:numId="19" w16cid:durableId="649597115">
    <w:abstractNumId w:val="6"/>
  </w:num>
  <w:num w:numId="20" w16cid:durableId="848562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82"/>
    <w:rsid w:val="00000BA3"/>
    <w:rsid w:val="00003CF2"/>
    <w:rsid w:val="00024BA5"/>
    <w:rsid w:val="000275FA"/>
    <w:rsid w:val="00033EFE"/>
    <w:rsid w:val="00042905"/>
    <w:rsid w:val="00082301"/>
    <w:rsid w:val="000A1F18"/>
    <w:rsid w:val="000A281F"/>
    <w:rsid w:val="000A3237"/>
    <w:rsid w:val="000C2D69"/>
    <w:rsid w:val="000C5DF4"/>
    <w:rsid w:val="000D0846"/>
    <w:rsid w:val="000E4C51"/>
    <w:rsid w:val="000F0980"/>
    <w:rsid w:val="000F2EA9"/>
    <w:rsid w:val="0011674D"/>
    <w:rsid w:val="00136B6E"/>
    <w:rsid w:val="001415DD"/>
    <w:rsid w:val="001472BC"/>
    <w:rsid w:val="00155CD0"/>
    <w:rsid w:val="00157C1B"/>
    <w:rsid w:val="001606A8"/>
    <w:rsid w:val="00172AEF"/>
    <w:rsid w:val="001744BF"/>
    <w:rsid w:val="00191286"/>
    <w:rsid w:val="001968B1"/>
    <w:rsid w:val="001B27AC"/>
    <w:rsid w:val="001E1922"/>
    <w:rsid w:val="001E7453"/>
    <w:rsid w:val="001F1BE5"/>
    <w:rsid w:val="0020412B"/>
    <w:rsid w:val="00261206"/>
    <w:rsid w:val="00277D56"/>
    <w:rsid w:val="0028501F"/>
    <w:rsid w:val="00297874"/>
    <w:rsid w:val="002A6562"/>
    <w:rsid w:val="002B298B"/>
    <w:rsid w:val="002B67A7"/>
    <w:rsid w:val="002C2A71"/>
    <w:rsid w:val="0033286F"/>
    <w:rsid w:val="00337752"/>
    <w:rsid w:val="00337A9C"/>
    <w:rsid w:val="0035070E"/>
    <w:rsid w:val="003513C9"/>
    <w:rsid w:val="00352A1E"/>
    <w:rsid w:val="00360E4B"/>
    <w:rsid w:val="00360F02"/>
    <w:rsid w:val="0036165D"/>
    <w:rsid w:val="00364DD1"/>
    <w:rsid w:val="003B0678"/>
    <w:rsid w:val="003C336C"/>
    <w:rsid w:val="003E0B24"/>
    <w:rsid w:val="003F25F7"/>
    <w:rsid w:val="00422A2C"/>
    <w:rsid w:val="004235FE"/>
    <w:rsid w:val="00430CDC"/>
    <w:rsid w:val="00436EB1"/>
    <w:rsid w:val="00457DC4"/>
    <w:rsid w:val="00463599"/>
    <w:rsid w:val="004876F3"/>
    <w:rsid w:val="00487BA7"/>
    <w:rsid w:val="00496856"/>
    <w:rsid w:val="004A54BB"/>
    <w:rsid w:val="004B1FBC"/>
    <w:rsid w:val="004B23AE"/>
    <w:rsid w:val="004C2A9E"/>
    <w:rsid w:val="004C6182"/>
    <w:rsid w:val="004D61D2"/>
    <w:rsid w:val="004E6452"/>
    <w:rsid w:val="005159AA"/>
    <w:rsid w:val="0052285D"/>
    <w:rsid w:val="0053097D"/>
    <w:rsid w:val="00550EA4"/>
    <w:rsid w:val="005704C7"/>
    <w:rsid w:val="00574109"/>
    <w:rsid w:val="00580D8A"/>
    <w:rsid w:val="00596029"/>
    <w:rsid w:val="005B1FE4"/>
    <w:rsid w:val="005C1AB8"/>
    <w:rsid w:val="005E68C3"/>
    <w:rsid w:val="005F0BB4"/>
    <w:rsid w:val="005F3059"/>
    <w:rsid w:val="005F50A6"/>
    <w:rsid w:val="00630F73"/>
    <w:rsid w:val="006319AD"/>
    <w:rsid w:val="0063719A"/>
    <w:rsid w:val="00652A67"/>
    <w:rsid w:val="00653011"/>
    <w:rsid w:val="00654E08"/>
    <w:rsid w:val="0068653D"/>
    <w:rsid w:val="006A296C"/>
    <w:rsid w:val="006B55CE"/>
    <w:rsid w:val="007354F8"/>
    <w:rsid w:val="00770C6A"/>
    <w:rsid w:val="00780388"/>
    <w:rsid w:val="00794156"/>
    <w:rsid w:val="0079572F"/>
    <w:rsid w:val="007C2E2A"/>
    <w:rsid w:val="007D1A3D"/>
    <w:rsid w:val="007E3A97"/>
    <w:rsid w:val="007E688B"/>
    <w:rsid w:val="007F155C"/>
    <w:rsid w:val="007F3B5D"/>
    <w:rsid w:val="007F442C"/>
    <w:rsid w:val="00813C8C"/>
    <w:rsid w:val="00826157"/>
    <w:rsid w:val="008554E8"/>
    <w:rsid w:val="0085604C"/>
    <w:rsid w:val="00856AE7"/>
    <w:rsid w:val="008D0BB1"/>
    <w:rsid w:val="008D6063"/>
    <w:rsid w:val="008E67E3"/>
    <w:rsid w:val="008F5B2F"/>
    <w:rsid w:val="009101D7"/>
    <w:rsid w:val="0091623F"/>
    <w:rsid w:val="00917E99"/>
    <w:rsid w:val="00937217"/>
    <w:rsid w:val="00961549"/>
    <w:rsid w:val="0096747A"/>
    <w:rsid w:val="00976E65"/>
    <w:rsid w:val="0098169E"/>
    <w:rsid w:val="00981B84"/>
    <w:rsid w:val="00983D22"/>
    <w:rsid w:val="00986D0C"/>
    <w:rsid w:val="009A15CF"/>
    <w:rsid w:val="009A57C6"/>
    <w:rsid w:val="009A7372"/>
    <w:rsid w:val="009B25BC"/>
    <w:rsid w:val="009C3889"/>
    <w:rsid w:val="009E4FE6"/>
    <w:rsid w:val="009F5A39"/>
    <w:rsid w:val="00A00201"/>
    <w:rsid w:val="00A050E8"/>
    <w:rsid w:val="00A373C6"/>
    <w:rsid w:val="00A44370"/>
    <w:rsid w:val="00A45A04"/>
    <w:rsid w:val="00A676DC"/>
    <w:rsid w:val="00A73CAC"/>
    <w:rsid w:val="00A745F6"/>
    <w:rsid w:val="00AB17E0"/>
    <w:rsid w:val="00AC407F"/>
    <w:rsid w:val="00B136D9"/>
    <w:rsid w:val="00B27D83"/>
    <w:rsid w:val="00B5421D"/>
    <w:rsid w:val="00B5538A"/>
    <w:rsid w:val="00B638D2"/>
    <w:rsid w:val="00B75AFB"/>
    <w:rsid w:val="00BB5265"/>
    <w:rsid w:val="00BB52E4"/>
    <w:rsid w:val="00BB69B7"/>
    <w:rsid w:val="00BC1237"/>
    <w:rsid w:val="00BD3755"/>
    <w:rsid w:val="00BE7827"/>
    <w:rsid w:val="00C14672"/>
    <w:rsid w:val="00C24DFB"/>
    <w:rsid w:val="00C25E84"/>
    <w:rsid w:val="00C27915"/>
    <w:rsid w:val="00C306D5"/>
    <w:rsid w:val="00C33AE5"/>
    <w:rsid w:val="00C37636"/>
    <w:rsid w:val="00C40309"/>
    <w:rsid w:val="00C706E9"/>
    <w:rsid w:val="00C83990"/>
    <w:rsid w:val="00C85F2F"/>
    <w:rsid w:val="00CB727D"/>
    <w:rsid w:val="00CD5D85"/>
    <w:rsid w:val="00D10B82"/>
    <w:rsid w:val="00D12496"/>
    <w:rsid w:val="00D17FE3"/>
    <w:rsid w:val="00D3097E"/>
    <w:rsid w:val="00D32EA0"/>
    <w:rsid w:val="00D44C9A"/>
    <w:rsid w:val="00D46478"/>
    <w:rsid w:val="00D5571B"/>
    <w:rsid w:val="00D6620A"/>
    <w:rsid w:val="00D723C5"/>
    <w:rsid w:val="00D74175"/>
    <w:rsid w:val="00D83E65"/>
    <w:rsid w:val="00D85D9B"/>
    <w:rsid w:val="00D96CB6"/>
    <w:rsid w:val="00DA4FBB"/>
    <w:rsid w:val="00DC07C4"/>
    <w:rsid w:val="00DC2E93"/>
    <w:rsid w:val="00DE2E6C"/>
    <w:rsid w:val="00E074EE"/>
    <w:rsid w:val="00E1179C"/>
    <w:rsid w:val="00E20212"/>
    <w:rsid w:val="00E2490D"/>
    <w:rsid w:val="00E34B14"/>
    <w:rsid w:val="00E352DF"/>
    <w:rsid w:val="00E3727D"/>
    <w:rsid w:val="00E57B04"/>
    <w:rsid w:val="00E70652"/>
    <w:rsid w:val="00E7745F"/>
    <w:rsid w:val="00E86D71"/>
    <w:rsid w:val="00EB317C"/>
    <w:rsid w:val="00ED4BB3"/>
    <w:rsid w:val="00F034F0"/>
    <w:rsid w:val="00F069A8"/>
    <w:rsid w:val="00F12A98"/>
    <w:rsid w:val="00F20C06"/>
    <w:rsid w:val="00F22FB0"/>
    <w:rsid w:val="00F35933"/>
    <w:rsid w:val="00F373BC"/>
    <w:rsid w:val="00F71C1C"/>
    <w:rsid w:val="00F92FC3"/>
    <w:rsid w:val="00F9382C"/>
    <w:rsid w:val="00F93EFF"/>
    <w:rsid w:val="00FA3F49"/>
    <w:rsid w:val="00FB02B3"/>
    <w:rsid w:val="00FB5256"/>
    <w:rsid w:val="00FC2990"/>
    <w:rsid w:val="00FC43AF"/>
    <w:rsid w:val="00FD1C2B"/>
    <w:rsid w:val="00FD35F3"/>
    <w:rsid w:val="00FE3004"/>
    <w:rsid w:val="00FF563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4053"/>
  <w15:docId w15:val="{7B193A59-8538-4AC4-BA78-31827949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C7"/>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B82"/>
    <w:pPr>
      <w:spacing w:after="0" w:line="240" w:lineRule="auto"/>
    </w:pPr>
  </w:style>
  <w:style w:type="table" w:styleId="TableGrid">
    <w:name w:val="Table Grid"/>
    <w:basedOn w:val="TableNormal"/>
    <w:uiPriority w:val="59"/>
    <w:rsid w:val="003C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36C"/>
    <w:pPr>
      <w:tabs>
        <w:tab w:val="center" w:pos="4513"/>
        <w:tab w:val="right" w:pos="9026"/>
      </w:tabs>
    </w:pPr>
  </w:style>
  <w:style w:type="character" w:customStyle="1" w:styleId="HeaderChar">
    <w:name w:val="Header Char"/>
    <w:basedOn w:val="DefaultParagraphFont"/>
    <w:link w:val="Header"/>
    <w:uiPriority w:val="99"/>
    <w:rsid w:val="003C336C"/>
  </w:style>
  <w:style w:type="paragraph" w:styleId="Footer">
    <w:name w:val="footer"/>
    <w:basedOn w:val="Normal"/>
    <w:link w:val="FooterChar"/>
    <w:uiPriority w:val="99"/>
    <w:unhideWhenUsed/>
    <w:rsid w:val="003C336C"/>
    <w:pPr>
      <w:tabs>
        <w:tab w:val="center" w:pos="4513"/>
        <w:tab w:val="right" w:pos="9026"/>
      </w:tabs>
    </w:pPr>
  </w:style>
  <w:style w:type="character" w:customStyle="1" w:styleId="FooterChar">
    <w:name w:val="Footer Char"/>
    <w:basedOn w:val="DefaultParagraphFont"/>
    <w:link w:val="Footer"/>
    <w:uiPriority w:val="99"/>
    <w:rsid w:val="003C336C"/>
  </w:style>
  <w:style w:type="paragraph" w:styleId="DocumentMap">
    <w:name w:val="Document Map"/>
    <w:basedOn w:val="Normal"/>
    <w:link w:val="DocumentMapChar"/>
    <w:uiPriority w:val="99"/>
    <w:semiHidden/>
    <w:unhideWhenUsed/>
    <w:rsid w:val="00794156"/>
    <w:rPr>
      <w:szCs w:val="24"/>
    </w:rPr>
  </w:style>
  <w:style w:type="character" w:customStyle="1" w:styleId="DocumentMapChar">
    <w:name w:val="Document Map Char"/>
    <w:basedOn w:val="DefaultParagraphFont"/>
    <w:link w:val="DocumentMap"/>
    <w:uiPriority w:val="99"/>
    <w:semiHidden/>
    <w:rsid w:val="0079415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B25BC"/>
    <w:rPr>
      <w:rFonts w:ascii="Tahoma" w:hAnsi="Tahoma" w:cs="Tahoma"/>
      <w:sz w:val="16"/>
      <w:szCs w:val="16"/>
    </w:rPr>
  </w:style>
  <w:style w:type="character" w:customStyle="1" w:styleId="BalloonTextChar">
    <w:name w:val="Balloon Text Char"/>
    <w:basedOn w:val="DefaultParagraphFont"/>
    <w:link w:val="BalloonText"/>
    <w:uiPriority w:val="99"/>
    <w:semiHidden/>
    <w:rsid w:val="009B25BC"/>
    <w:rPr>
      <w:rFonts w:ascii="Tahoma" w:eastAsia="Times New Roman" w:hAnsi="Tahoma" w:cs="Tahoma"/>
      <w:snapToGrid w:val="0"/>
      <w:sz w:val="16"/>
      <w:szCs w:val="16"/>
      <w:lang w:val="en-US"/>
    </w:rPr>
  </w:style>
  <w:style w:type="paragraph" w:styleId="BodyText">
    <w:name w:val="Body Text"/>
    <w:basedOn w:val="Normal"/>
    <w:link w:val="BodyTextChar"/>
    <w:rsid w:val="009B25BC"/>
    <w:pPr>
      <w:tabs>
        <w:tab w:val="right" w:pos="9000"/>
      </w:tabs>
      <w:jc w:val="both"/>
    </w:pPr>
    <w:rPr>
      <w:rFonts w:ascii="Arial" w:hAnsi="Arial"/>
      <w:lang w:val="en-GB"/>
    </w:rPr>
  </w:style>
  <w:style w:type="character" w:customStyle="1" w:styleId="BodyTextChar">
    <w:name w:val="Body Text Char"/>
    <w:basedOn w:val="DefaultParagraphFont"/>
    <w:link w:val="BodyText"/>
    <w:rsid w:val="009B25BC"/>
    <w:rPr>
      <w:rFonts w:ascii="Arial" w:eastAsia="Times New Roman" w:hAnsi="Arial" w:cs="Times New Roman"/>
      <w:snapToGrid w:val="0"/>
      <w:sz w:val="24"/>
      <w:szCs w:val="20"/>
    </w:rPr>
  </w:style>
  <w:style w:type="paragraph" w:styleId="ListParagraph">
    <w:name w:val="List Paragraph"/>
    <w:basedOn w:val="Normal"/>
    <w:uiPriority w:val="34"/>
    <w:qFormat/>
    <w:rsid w:val="00652A67"/>
    <w:pPr>
      <w:ind w:left="720"/>
      <w:contextualSpacing/>
    </w:pPr>
  </w:style>
  <w:style w:type="character" w:styleId="Hyperlink">
    <w:name w:val="Hyperlink"/>
    <w:basedOn w:val="DefaultParagraphFont"/>
    <w:uiPriority w:val="99"/>
    <w:unhideWhenUsed/>
    <w:rsid w:val="005159AA"/>
    <w:rPr>
      <w:color w:val="0000FF"/>
      <w:u w:val="single"/>
    </w:rPr>
  </w:style>
  <w:style w:type="character" w:styleId="CommentReference">
    <w:name w:val="annotation reference"/>
    <w:basedOn w:val="DefaultParagraphFont"/>
    <w:uiPriority w:val="99"/>
    <w:semiHidden/>
    <w:unhideWhenUsed/>
    <w:rsid w:val="00D32EA0"/>
    <w:rPr>
      <w:sz w:val="16"/>
      <w:szCs w:val="16"/>
    </w:rPr>
  </w:style>
  <w:style w:type="paragraph" w:styleId="CommentText">
    <w:name w:val="annotation text"/>
    <w:basedOn w:val="Normal"/>
    <w:link w:val="CommentTextChar"/>
    <w:uiPriority w:val="99"/>
    <w:semiHidden/>
    <w:unhideWhenUsed/>
    <w:rsid w:val="00D32EA0"/>
    <w:rPr>
      <w:sz w:val="20"/>
    </w:rPr>
  </w:style>
  <w:style w:type="character" w:customStyle="1" w:styleId="CommentTextChar">
    <w:name w:val="Comment Text Char"/>
    <w:basedOn w:val="DefaultParagraphFont"/>
    <w:link w:val="CommentText"/>
    <w:uiPriority w:val="99"/>
    <w:semiHidden/>
    <w:rsid w:val="00D32EA0"/>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D32EA0"/>
    <w:rPr>
      <w:b/>
      <w:bCs/>
    </w:rPr>
  </w:style>
  <w:style w:type="character" w:customStyle="1" w:styleId="CommentSubjectChar">
    <w:name w:val="Comment Subject Char"/>
    <w:basedOn w:val="CommentTextChar"/>
    <w:link w:val="CommentSubject"/>
    <w:uiPriority w:val="99"/>
    <w:semiHidden/>
    <w:rsid w:val="00D32EA0"/>
    <w:rPr>
      <w:rFonts w:ascii="Times New Roman" w:eastAsia="Times New Roman" w:hAnsi="Times New Roman" w:cs="Times New Roman"/>
      <w:b/>
      <w:bC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955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98">
          <w:marLeft w:val="0"/>
          <w:marRight w:val="0"/>
          <w:marTop w:val="0"/>
          <w:marBottom w:val="0"/>
          <w:divBdr>
            <w:top w:val="none" w:sz="0" w:space="0" w:color="auto"/>
            <w:left w:val="none" w:sz="0" w:space="0" w:color="auto"/>
            <w:bottom w:val="none" w:sz="0" w:space="0" w:color="auto"/>
            <w:right w:val="none" w:sz="0" w:space="0" w:color="auto"/>
          </w:divBdr>
        </w:div>
      </w:divsChild>
    </w:div>
    <w:div w:id="14169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ioceseofnorwi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B6EC-B492-4186-84F9-8AF8599A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Louise Cumberland</cp:lastModifiedBy>
  <cp:revision>3</cp:revision>
  <dcterms:created xsi:type="dcterms:W3CDTF">2023-05-12T10:44:00Z</dcterms:created>
  <dcterms:modified xsi:type="dcterms:W3CDTF">2023-05-12T10:45:00Z</dcterms:modified>
</cp:coreProperties>
</file>